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7333" w:rsidRPr="00497568" w:rsidRDefault="0063215B" w:rsidP="00687333">
      <w:pPr>
        <w:tabs>
          <w:tab w:val="left" w:pos="7020"/>
        </w:tabs>
        <w:ind w:firstLine="180"/>
        <w:rPr>
          <w:rFonts w:ascii="Arial" w:hAnsi="Arial" w:cs="Arial"/>
          <w:i/>
          <w:color w:val="0070C0"/>
          <w:sz w:val="48"/>
          <w:szCs w:val="52"/>
          <w:u w:val="single"/>
        </w:rPr>
      </w:pPr>
      <w:r>
        <w:rPr>
          <w:rFonts w:ascii="Arial" w:hAnsi="Arial" w:cs="Arial"/>
          <w:i/>
          <w:noProof/>
          <w:color w:val="0070C0"/>
          <w:sz w:val="48"/>
          <w:szCs w:val="52"/>
          <w:u w:val="single"/>
        </w:rPr>
        <w:drawing>
          <wp:anchor distT="0" distB="0" distL="114300" distR="114300" simplePos="0" relativeHeight="251657728" behindDoc="1" locked="0" layoutInCell="1" allowOverlap="1">
            <wp:simplePos x="0" y="0"/>
            <wp:positionH relativeFrom="column">
              <wp:posOffset>2286000</wp:posOffset>
            </wp:positionH>
            <wp:positionV relativeFrom="paragraph">
              <wp:posOffset>-228600</wp:posOffset>
            </wp:positionV>
            <wp:extent cx="1666875" cy="933450"/>
            <wp:effectExtent l="19050" t="0" r="952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1666875" cy="933450"/>
                    </a:xfrm>
                    <a:prstGeom prst="rect">
                      <a:avLst/>
                    </a:prstGeom>
                    <a:noFill/>
                    <a:ln w="9525">
                      <a:noFill/>
                      <a:miter lim="800000"/>
                      <a:headEnd/>
                      <a:tailEnd/>
                    </a:ln>
                  </pic:spPr>
                </pic:pic>
              </a:graphicData>
            </a:graphic>
          </wp:anchor>
        </w:drawing>
      </w:r>
      <w:r w:rsidR="00687333" w:rsidRPr="00497568">
        <w:rPr>
          <w:rFonts w:ascii="Arial" w:hAnsi="Arial" w:cs="Arial"/>
          <w:i/>
          <w:color w:val="0070C0"/>
          <w:sz w:val="48"/>
          <w:szCs w:val="52"/>
          <w:u w:val="single"/>
        </w:rPr>
        <w:t>PLANNING</w:t>
      </w:r>
    </w:p>
    <w:p w:rsidR="00687333" w:rsidRPr="00497568" w:rsidRDefault="00687333" w:rsidP="00687333">
      <w:pPr>
        <w:tabs>
          <w:tab w:val="left" w:pos="7020"/>
        </w:tabs>
        <w:ind w:firstLine="180"/>
        <w:rPr>
          <w:rFonts w:ascii="Arial" w:hAnsi="Arial" w:cs="Arial"/>
          <w:i/>
          <w:color w:val="808080"/>
          <w:sz w:val="48"/>
          <w:szCs w:val="52"/>
          <w:u w:val="single"/>
        </w:rPr>
      </w:pPr>
      <w:r w:rsidRPr="00497568">
        <w:rPr>
          <w:rFonts w:ascii="Arial" w:hAnsi="Arial" w:cs="Arial"/>
          <w:i/>
          <w:color w:val="0070C0"/>
          <w:sz w:val="48"/>
          <w:szCs w:val="52"/>
          <w:u w:val="single"/>
        </w:rPr>
        <w:t>COMMISSION</w:t>
      </w:r>
      <w:r w:rsidRPr="00497568">
        <w:rPr>
          <w:rFonts w:ascii="Arial" w:hAnsi="Arial" w:cs="Arial"/>
          <w:i/>
          <w:color w:val="808080"/>
          <w:sz w:val="48"/>
          <w:szCs w:val="52"/>
        </w:rPr>
        <w:tab/>
      </w:r>
      <w:r w:rsidRPr="00497568">
        <w:rPr>
          <w:rFonts w:ascii="Arial" w:hAnsi="Arial" w:cs="Arial"/>
          <w:i/>
          <w:color w:val="0070C0"/>
          <w:sz w:val="48"/>
          <w:szCs w:val="52"/>
          <w:u w:val="single"/>
        </w:rPr>
        <w:t>MINUTES</w:t>
      </w:r>
    </w:p>
    <w:p w:rsidR="00687333" w:rsidRPr="00497568" w:rsidRDefault="00687333" w:rsidP="00687333">
      <w:pPr>
        <w:tabs>
          <w:tab w:val="left" w:pos="720"/>
          <w:tab w:val="left" w:pos="1440"/>
          <w:tab w:val="left" w:pos="2160"/>
          <w:tab w:val="left" w:pos="2880"/>
          <w:tab w:val="left" w:pos="3600"/>
          <w:tab w:val="left" w:pos="4320"/>
          <w:tab w:val="left" w:pos="5040"/>
          <w:tab w:val="left" w:pos="5760"/>
          <w:tab w:val="left" w:pos="6480"/>
          <w:tab w:val="left" w:pos="7350"/>
        </w:tabs>
        <w:rPr>
          <w:rFonts w:ascii="Arial" w:hAnsi="Arial" w:cs="Arial"/>
          <w:i/>
          <w:color w:val="808080"/>
          <w:sz w:val="52"/>
          <w:szCs w:val="52"/>
          <w:u w:val="single"/>
        </w:rPr>
      </w:pPr>
    </w:p>
    <w:p w:rsidR="00687333" w:rsidRPr="00497568" w:rsidRDefault="00687333" w:rsidP="00687333">
      <w:pPr>
        <w:tabs>
          <w:tab w:val="center" w:pos="4590"/>
          <w:tab w:val="right" w:pos="8820"/>
          <w:tab w:val="right" w:pos="13050"/>
        </w:tabs>
        <w:ind w:rightChars="13" w:right="31"/>
        <w:rPr>
          <w:rFonts w:ascii="Arial" w:hAnsi="Arial" w:cs="Arial"/>
          <w:b/>
        </w:rPr>
      </w:pPr>
    </w:p>
    <w:p w:rsidR="00687333" w:rsidRPr="00497568" w:rsidRDefault="00B7555F" w:rsidP="00687333">
      <w:pPr>
        <w:tabs>
          <w:tab w:val="center" w:pos="4590"/>
          <w:tab w:val="right" w:pos="8820"/>
          <w:tab w:val="right" w:pos="13050"/>
        </w:tabs>
        <w:ind w:rightChars="13" w:right="31"/>
        <w:rPr>
          <w:rFonts w:ascii="Arial" w:hAnsi="Arial" w:cs="Arial"/>
          <w:b/>
        </w:rPr>
      </w:pPr>
      <w:r>
        <w:rPr>
          <w:rFonts w:ascii="Arial" w:hAnsi="Arial" w:cs="Arial"/>
          <w:b/>
        </w:rPr>
        <w:t>March 25</w:t>
      </w:r>
      <w:r w:rsidR="00687333" w:rsidRPr="00497568">
        <w:rPr>
          <w:rFonts w:ascii="Arial" w:hAnsi="Arial" w:cs="Arial"/>
          <w:b/>
        </w:rPr>
        <w:t>, 201</w:t>
      </w:r>
      <w:r w:rsidR="00DB597C">
        <w:rPr>
          <w:rFonts w:ascii="Arial" w:hAnsi="Arial" w:cs="Arial"/>
          <w:b/>
        </w:rPr>
        <w:t>4</w:t>
      </w:r>
      <w:r w:rsidR="00687333" w:rsidRPr="00497568">
        <w:rPr>
          <w:rFonts w:ascii="Arial" w:hAnsi="Arial" w:cs="Arial"/>
          <w:b/>
        </w:rPr>
        <w:tab/>
        <w:t>7:00 p.m.</w:t>
      </w:r>
      <w:r w:rsidR="00687333" w:rsidRPr="00497568">
        <w:rPr>
          <w:rFonts w:ascii="Arial" w:hAnsi="Arial" w:cs="Arial"/>
          <w:b/>
        </w:rPr>
        <w:tab/>
        <w:t>City Hall</w:t>
      </w:r>
    </w:p>
    <w:p w:rsidR="00687333" w:rsidRPr="00497568" w:rsidRDefault="00687333" w:rsidP="00687333">
      <w:pPr>
        <w:rPr>
          <w:rFonts w:ascii="Arial" w:hAnsi="Arial" w:cs="Arial"/>
          <w:b/>
        </w:rPr>
      </w:pPr>
    </w:p>
    <w:p w:rsidR="00687333" w:rsidRPr="00497568" w:rsidRDefault="00687333" w:rsidP="00687333">
      <w:pPr>
        <w:rPr>
          <w:rFonts w:ascii="Arial" w:hAnsi="Arial" w:cs="Arial"/>
          <w:b/>
        </w:rPr>
      </w:pPr>
    </w:p>
    <w:p w:rsidR="00687333" w:rsidRPr="00497568" w:rsidRDefault="00687333" w:rsidP="00687333">
      <w:pPr>
        <w:outlineLvl w:val="0"/>
        <w:rPr>
          <w:rFonts w:ascii="Arial" w:hAnsi="Arial" w:cs="Arial"/>
          <w:b/>
        </w:rPr>
      </w:pPr>
      <w:r w:rsidRPr="00497568">
        <w:rPr>
          <w:rFonts w:ascii="Arial" w:hAnsi="Arial" w:cs="Arial"/>
          <w:b/>
        </w:rPr>
        <w:t>CALL TO ORDER</w:t>
      </w:r>
    </w:p>
    <w:p w:rsidR="00687333" w:rsidRPr="00497568" w:rsidRDefault="00687333" w:rsidP="00687333">
      <w:pPr>
        <w:rPr>
          <w:rStyle w:val="1stLevelHeading"/>
          <w:rFonts w:cs="Arial"/>
          <w:b w:val="0"/>
        </w:rPr>
      </w:pPr>
    </w:p>
    <w:p w:rsidR="00687333" w:rsidRPr="00497568" w:rsidRDefault="00687333" w:rsidP="00687333">
      <w:pPr>
        <w:rPr>
          <w:rFonts w:ascii="Arial" w:hAnsi="Arial" w:cs="Arial"/>
        </w:rPr>
      </w:pPr>
      <w:r w:rsidRPr="00497568">
        <w:rPr>
          <w:rStyle w:val="1stLevelHeading"/>
          <w:rFonts w:cs="Arial"/>
          <w:b w:val="0"/>
        </w:rPr>
        <w:t xml:space="preserve">Chair </w:t>
      </w:r>
      <w:proofErr w:type="spellStart"/>
      <w:r w:rsidRPr="00497568">
        <w:rPr>
          <w:rStyle w:val="1stLevelHeading"/>
          <w:rFonts w:cs="Arial"/>
          <w:b w:val="0"/>
        </w:rPr>
        <w:t>Leifer</w:t>
      </w:r>
      <w:proofErr w:type="spellEnd"/>
      <w:r w:rsidRPr="00497568">
        <w:rPr>
          <w:rStyle w:val="1stLevelHeading"/>
          <w:rFonts w:cs="Arial"/>
          <w:b w:val="0"/>
        </w:rPr>
        <w:t xml:space="preserve"> called the </w:t>
      </w:r>
      <w:r w:rsidR="00B7555F">
        <w:rPr>
          <w:rStyle w:val="1stLevelHeading"/>
          <w:rFonts w:cs="Arial"/>
          <w:b w:val="0"/>
        </w:rPr>
        <w:t>March 25</w:t>
      </w:r>
      <w:r w:rsidR="00DB597C">
        <w:rPr>
          <w:rStyle w:val="1stLevelHeading"/>
          <w:rFonts w:cs="Arial"/>
          <w:b w:val="0"/>
        </w:rPr>
        <w:t xml:space="preserve">, 2014 </w:t>
      </w:r>
      <w:r w:rsidRPr="00497568">
        <w:rPr>
          <w:rStyle w:val="1stLevelHeading"/>
          <w:rFonts w:cs="Arial"/>
          <w:b w:val="0"/>
        </w:rPr>
        <w:t xml:space="preserve">meeting to order at </w:t>
      </w:r>
      <w:r>
        <w:rPr>
          <w:rStyle w:val="1stLevelHeading"/>
          <w:rFonts w:cs="Arial"/>
          <w:b w:val="0"/>
        </w:rPr>
        <w:t xml:space="preserve">7:00 p.m. </w:t>
      </w:r>
      <w:r w:rsidR="003C2065">
        <w:rPr>
          <w:rStyle w:val="1stLevelHeading"/>
          <w:rFonts w:cs="Arial"/>
          <w:b w:val="0"/>
        </w:rPr>
        <w:t>recognizing the excused absence of Marvetta Toler.</w:t>
      </w:r>
    </w:p>
    <w:p w:rsidR="00687333"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FE4A74" w:rsidRDefault="00687333" w:rsidP="00687333">
      <w:pPr>
        <w:tabs>
          <w:tab w:val="left" w:pos="3000"/>
        </w:tabs>
        <w:autoSpaceDE w:val="0"/>
        <w:autoSpaceDN w:val="0"/>
        <w:adjustRightInd w:val="0"/>
        <w:ind w:left="3000" w:hanging="3000"/>
        <w:rPr>
          <w:rFonts w:ascii="Arial" w:eastAsia="Calibri" w:hAnsi="Arial" w:cs="Arial"/>
          <w:bCs/>
          <w:color w:val="000000"/>
          <w:u w:val="single"/>
        </w:rPr>
      </w:pPr>
      <w:r w:rsidRPr="00FE4A74">
        <w:rPr>
          <w:rFonts w:ascii="Arial" w:eastAsia="Calibri" w:hAnsi="Arial" w:cs="Arial"/>
          <w:bCs/>
          <w:color w:val="000000"/>
          <w:u w:val="single"/>
        </w:rPr>
        <w:t>Marysville</w:t>
      </w:r>
    </w:p>
    <w:p w:rsidR="00687333" w:rsidRPr="00497568"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497568" w:rsidRDefault="00687333" w:rsidP="00687333">
      <w:pPr>
        <w:tabs>
          <w:tab w:val="left" w:pos="3000"/>
        </w:tabs>
        <w:autoSpaceDE w:val="0"/>
        <w:autoSpaceDN w:val="0"/>
        <w:adjustRightInd w:val="0"/>
        <w:ind w:left="3000" w:hanging="3000"/>
        <w:rPr>
          <w:rFonts w:ascii="Arial" w:eastAsia="Calibri" w:hAnsi="Arial" w:cs="Arial"/>
          <w:bCs/>
          <w:color w:val="000000"/>
        </w:rPr>
      </w:pPr>
      <w:r w:rsidRPr="00497568">
        <w:rPr>
          <w:rFonts w:ascii="Arial" w:eastAsia="Calibri" w:hAnsi="Arial" w:cs="Arial"/>
          <w:b/>
          <w:bCs/>
          <w:color w:val="000000"/>
        </w:rPr>
        <w:t>Chairman:</w:t>
      </w:r>
      <w:r w:rsidRPr="00497568">
        <w:rPr>
          <w:rFonts w:ascii="Arial" w:eastAsia="Calibri" w:hAnsi="Arial" w:cs="Arial"/>
          <w:bCs/>
          <w:color w:val="000000"/>
        </w:rPr>
        <w:t xml:space="preserve">  </w:t>
      </w:r>
      <w:r w:rsidRPr="00497568">
        <w:rPr>
          <w:rFonts w:ascii="Arial" w:eastAsia="Calibri" w:hAnsi="Arial" w:cs="Arial"/>
          <w:bCs/>
          <w:color w:val="000000"/>
        </w:rPr>
        <w:tab/>
        <w:t xml:space="preserve">Steve </w:t>
      </w:r>
      <w:proofErr w:type="spellStart"/>
      <w:r w:rsidRPr="00497568">
        <w:rPr>
          <w:rFonts w:ascii="Arial" w:eastAsia="Calibri" w:hAnsi="Arial" w:cs="Arial"/>
          <w:bCs/>
          <w:color w:val="000000"/>
        </w:rPr>
        <w:t>Leifer</w:t>
      </w:r>
      <w:proofErr w:type="spellEnd"/>
    </w:p>
    <w:p w:rsidR="00687333" w:rsidRPr="00497568"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497568" w:rsidRDefault="00687333" w:rsidP="00687333">
      <w:pPr>
        <w:tabs>
          <w:tab w:val="left" w:pos="3000"/>
        </w:tabs>
        <w:autoSpaceDE w:val="0"/>
        <w:autoSpaceDN w:val="0"/>
        <w:adjustRightInd w:val="0"/>
        <w:ind w:left="3000" w:hanging="3000"/>
        <w:rPr>
          <w:rFonts w:ascii="Arial" w:eastAsia="Calibri" w:hAnsi="Arial" w:cs="Arial"/>
          <w:bCs/>
          <w:color w:val="000000"/>
        </w:rPr>
      </w:pPr>
      <w:r w:rsidRPr="00497568">
        <w:rPr>
          <w:rFonts w:ascii="Arial" w:hAnsi="Arial" w:cs="Arial"/>
          <w:b/>
        </w:rPr>
        <w:t>Commissioners:</w:t>
      </w:r>
      <w:r w:rsidRPr="00497568">
        <w:rPr>
          <w:rFonts w:ascii="Arial" w:eastAsia="Calibri" w:hAnsi="Arial" w:cs="Arial"/>
          <w:bCs/>
          <w:color w:val="000000"/>
        </w:rPr>
        <w:tab/>
      </w:r>
      <w:r>
        <w:rPr>
          <w:rFonts w:ascii="Arial" w:eastAsia="Calibri" w:hAnsi="Arial" w:cs="Arial"/>
          <w:bCs/>
          <w:color w:val="000000"/>
        </w:rPr>
        <w:t xml:space="preserve">Roger </w:t>
      </w:r>
      <w:proofErr w:type="spellStart"/>
      <w:r>
        <w:rPr>
          <w:rFonts w:ascii="Arial" w:eastAsia="Calibri" w:hAnsi="Arial" w:cs="Arial"/>
          <w:bCs/>
          <w:color w:val="000000"/>
        </w:rPr>
        <w:t>Hoen</w:t>
      </w:r>
      <w:proofErr w:type="spellEnd"/>
      <w:r>
        <w:rPr>
          <w:rFonts w:ascii="Arial" w:eastAsia="Calibri" w:hAnsi="Arial" w:cs="Arial"/>
          <w:bCs/>
          <w:color w:val="000000"/>
        </w:rPr>
        <w:t xml:space="preserve">, </w:t>
      </w:r>
      <w:r w:rsidRPr="00497568">
        <w:rPr>
          <w:rStyle w:val="1stLevelHeading"/>
          <w:rFonts w:cs="Arial"/>
          <w:b w:val="0"/>
        </w:rPr>
        <w:t xml:space="preserve">Jerry Andes, </w:t>
      </w:r>
      <w:r w:rsidRPr="00497568">
        <w:rPr>
          <w:rFonts w:ascii="Arial" w:eastAsia="Calibri" w:hAnsi="Arial" w:cs="Arial"/>
          <w:bCs/>
          <w:color w:val="000000"/>
        </w:rPr>
        <w:t>Kay Smith,</w:t>
      </w:r>
      <w:r>
        <w:rPr>
          <w:rFonts w:ascii="Arial" w:eastAsia="Calibri" w:hAnsi="Arial" w:cs="Arial"/>
          <w:bCs/>
          <w:color w:val="000000"/>
        </w:rPr>
        <w:t xml:space="preserve"> Steven Lebo</w:t>
      </w:r>
      <w:r w:rsidR="00DB597C">
        <w:rPr>
          <w:rFonts w:ascii="Arial" w:eastAsia="Calibri" w:hAnsi="Arial" w:cs="Arial"/>
          <w:bCs/>
          <w:color w:val="000000"/>
        </w:rPr>
        <w:t>,</w:t>
      </w:r>
      <w:r w:rsidRPr="00497568">
        <w:rPr>
          <w:rFonts w:ascii="Arial" w:hAnsi="Arial" w:cs="Arial"/>
        </w:rPr>
        <w:t xml:space="preserve"> </w:t>
      </w:r>
      <w:r w:rsidR="00DB597C">
        <w:rPr>
          <w:rStyle w:val="1stLevelHeading"/>
          <w:rFonts w:cs="Arial"/>
          <w:b w:val="0"/>
        </w:rPr>
        <w:t>Kelly Richards</w:t>
      </w:r>
      <w:r w:rsidR="00DB597C">
        <w:rPr>
          <w:rFonts w:ascii="Arial" w:eastAsia="Calibri" w:hAnsi="Arial" w:cs="Arial"/>
          <w:bCs/>
          <w:color w:val="000000"/>
        </w:rPr>
        <w:t xml:space="preserve">, </w:t>
      </w:r>
    </w:p>
    <w:p w:rsidR="00687333" w:rsidRPr="00497568" w:rsidRDefault="00687333" w:rsidP="00687333">
      <w:pPr>
        <w:tabs>
          <w:tab w:val="left" w:pos="3000"/>
        </w:tabs>
        <w:autoSpaceDE w:val="0"/>
        <w:autoSpaceDN w:val="0"/>
        <w:adjustRightInd w:val="0"/>
        <w:ind w:left="3000" w:hanging="3000"/>
        <w:rPr>
          <w:rFonts w:ascii="Arial" w:hAnsi="Arial" w:cs="Arial"/>
          <w:b/>
        </w:rPr>
      </w:pPr>
    </w:p>
    <w:p w:rsidR="00687333" w:rsidRDefault="00687333" w:rsidP="00687333">
      <w:pPr>
        <w:tabs>
          <w:tab w:val="left" w:pos="3000"/>
        </w:tabs>
        <w:autoSpaceDE w:val="0"/>
        <w:autoSpaceDN w:val="0"/>
        <w:adjustRightInd w:val="0"/>
        <w:ind w:left="3000" w:hanging="3000"/>
        <w:rPr>
          <w:rFonts w:ascii="Arial" w:eastAsia="Calibri" w:hAnsi="Arial" w:cs="Arial"/>
          <w:bCs/>
          <w:color w:val="000000"/>
        </w:rPr>
      </w:pPr>
      <w:r w:rsidRPr="00497568">
        <w:rPr>
          <w:rFonts w:ascii="Arial" w:hAnsi="Arial" w:cs="Arial"/>
          <w:b/>
        </w:rPr>
        <w:t>Staff:</w:t>
      </w:r>
      <w:r w:rsidRPr="00497568">
        <w:rPr>
          <w:rFonts w:ascii="Arial" w:eastAsia="Calibri" w:hAnsi="Arial" w:cs="Arial"/>
          <w:bCs/>
          <w:color w:val="000000"/>
        </w:rPr>
        <w:t xml:space="preserve">  </w:t>
      </w:r>
      <w:r w:rsidRPr="00497568">
        <w:rPr>
          <w:rFonts w:ascii="Arial" w:eastAsia="Calibri" w:hAnsi="Arial" w:cs="Arial"/>
          <w:bCs/>
          <w:color w:val="000000"/>
        </w:rPr>
        <w:tab/>
      </w:r>
      <w:r>
        <w:rPr>
          <w:rFonts w:ascii="Arial" w:eastAsia="Calibri" w:hAnsi="Arial" w:cs="Arial"/>
          <w:bCs/>
          <w:color w:val="000000"/>
        </w:rPr>
        <w:t xml:space="preserve">Planning Manager Chris Holland, </w:t>
      </w:r>
      <w:r w:rsidR="00836DB2">
        <w:rPr>
          <w:rFonts w:ascii="Arial" w:eastAsia="Calibri" w:hAnsi="Arial" w:cs="Arial"/>
          <w:bCs/>
          <w:color w:val="000000"/>
        </w:rPr>
        <w:t xml:space="preserve">Associate Planner </w:t>
      </w:r>
      <w:r w:rsidR="00794532">
        <w:rPr>
          <w:rFonts w:ascii="Arial" w:eastAsia="Calibri" w:hAnsi="Arial" w:cs="Arial"/>
          <w:bCs/>
          <w:color w:val="000000"/>
        </w:rPr>
        <w:t>Angela Gemmer</w:t>
      </w:r>
    </w:p>
    <w:p w:rsidR="00687333" w:rsidRDefault="00687333" w:rsidP="00687333">
      <w:pPr>
        <w:tabs>
          <w:tab w:val="left" w:pos="3000"/>
        </w:tabs>
        <w:autoSpaceDE w:val="0"/>
        <w:autoSpaceDN w:val="0"/>
        <w:adjustRightInd w:val="0"/>
        <w:ind w:left="3000" w:hanging="3000"/>
        <w:rPr>
          <w:rFonts w:ascii="Arial" w:hAnsi="Arial" w:cs="Arial"/>
          <w:b/>
        </w:rPr>
      </w:pPr>
    </w:p>
    <w:p w:rsidR="00687333" w:rsidRPr="00497568" w:rsidRDefault="00687333" w:rsidP="00687333">
      <w:pPr>
        <w:tabs>
          <w:tab w:val="left" w:pos="3000"/>
        </w:tabs>
        <w:autoSpaceDE w:val="0"/>
        <w:autoSpaceDN w:val="0"/>
        <w:adjustRightInd w:val="0"/>
        <w:ind w:left="3000" w:hanging="3000"/>
        <w:rPr>
          <w:rFonts w:ascii="Arial" w:eastAsia="Calibri" w:hAnsi="Arial" w:cs="Arial"/>
          <w:bCs/>
          <w:color w:val="000000"/>
        </w:rPr>
      </w:pPr>
      <w:r w:rsidRPr="00497568">
        <w:rPr>
          <w:rFonts w:ascii="Arial" w:hAnsi="Arial" w:cs="Arial"/>
          <w:b/>
        </w:rPr>
        <w:t>Absent:</w:t>
      </w:r>
      <w:r w:rsidRPr="00497568">
        <w:rPr>
          <w:rFonts w:ascii="Arial" w:eastAsia="Calibri" w:hAnsi="Arial" w:cs="Arial"/>
          <w:bCs/>
          <w:color w:val="000000"/>
        </w:rPr>
        <w:t xml:space="preserve">  </w:t>
      </w:r>
      <w:r w:rsidRPr="00497568">
        <w:rPr>
          <w:rFonts w:ascii="Arial" w:eastAsia="Calibri" w:hAnsi="Arial" w:cs="Arial"/>
          <w:bCs/>
          <w:color w:val="000000"/>
        </w:rPr>
        <w:tab/>
      </w:r>
      <w:r w:rsidR="00B7555F">
        <w:rPr>
          <w:rFonts w:ascii="Arial" w:eastAsia="Calibri" w:hAnsi="Arial" w:cs="Arial"/>
          <w:bCs/>
          <w:color w:val="000000"/>
        </w:rPr>
        <w:t>Marvetta Toler</w:t>
      </w:r>
    </w:p>
    <w:p w:rsidR="00687333"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
          <w:bCs/>
          <w:color w:val="000000"/>
        </w:rPr>
      </w:pPr>
      <w:r w:rsidRPr="0064186E">
        <w:rPr>
          <w:rFonts w:ascii="Arial" w:eastAsia="Calibri" w:hAnsi="Arial" w:cs="Arial"/>
          <w:b/>
          <w:bCs/>
          <w:color w:val="000000"/>
        </w:rPr>
        <w:t xml:space="preserve">APPROVAL OF MINUTES </w:t>
      </w: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64186E" w:rsidRDefault="00687333" w:rsidP="00687333">
      <w:pPr>
        <w:autoSpaceDE w:val="0"/>
        <w:autoSpaceDN w:val="0"/>
        <w:adjustRightInd w:val="0"/>
        <w:rPr>
          <w:rFonts w:ascii="Arial" w:eastAsia="Calibri" w:hAnsi="Arial" w:cs="Arial"/>
          <w:bCs/>
          <w:color w:val="000000"/>
        </w:rPr>
      </w:pPr>
      <w:r w:rsidRPr="003C2065">
        <w:rPr>
          <w:rFonts w:ascii="Arial" w:eastAsia="Calibri" w:hAnsi="Arial" w:cs="Arial"/>
          <w:b/>
          <w:bCs/>
          <w:color w:val="000000"/>
        </w:rPr>
        <w:t>Motion</w:t>
      </w:r>
      <w:r w:rsidRPr="0064186E">
        <w:rPr>
          <w:rFonts w:ascii="Arial" w:eastAsia="Calibri" w:hAnsi="Arial" w:cs="Arial"/>
          <w:bCs/>
          <w:color w:val="000000"/>
        </w:rPr>
        <w:t xml:space="preserve"> made by Commissioner</w:t>
      </w:r>
      <w:r w:rsidR="003C2065">
        <w:rPr>
          <w:rFonts w:ascii="Arial" w:eastAsia="Calibri" w:hAnsi="Arial" w:cs="Arial"/>
          <w:bCs/>
          <w:color w:val="000000"/>
        </w:rPr>
        <w:t xml:space="preserve"> Smith,</w:t>
      </w:r>
      <w:r w:rsidRPr="0064186E">
        <w:rPr>
          <w:rFonts w:ascii="Arial" w:eastAsia="Calibri" w:hAnsi="Arial" w:cs="Arial"/>
          <w:bCs/>
          <w:color w:val="000000"/>
        </w:rPr>
        <w:t xml:space="preserve"> seconded by Commissioner </w:t>
      </w:r>
      <w:r w:rsidR="003C2065">
        <w:rPr>
          <w:rFonts w:ascii="Arial" w:eastAsia="Calibri" w:hAnsi="Arial" w:cs="Arial"/>
          <w:bCs/>
          <w:color w:val="000000"/>
        </w:rPr>
        <w:t>Andes</w:t>
      </w:r>
      <w:r w:rsidRPr="0064186E">
        <w:rPr>
          <w:rFonts w:ascii="Arial" w:eastAsia="Calibri" w:hAnsi="Arial" w:cs="Arial"/>
          <w:bCs/>
          <w:color w:val="000000"/>
        </w:rPr>
        <w:t xml:space="preserve">, to approve the </w:t>
      </w:r>
      <w:r w:rsidR="00B7555F">
        <w:rPr>
          <w:rFonts w:ascii="Arial" w:eastAsia="Calibri" w:hAnsi="Arial" w:cs="Arial"/>
          <w:bCs/>
          <w:color w:val="000000"/>
        </w:rPr>
        <w:t>March 11, 2014</w:t>
      </w:r>
      <w:r w:rsidRPr="0064186E">
        <w:rPr>
          <w:rFonts w:ascii="Arial" w:eastAsia="Calibri" w:hAnsi="Arial" w:cs="Arial"/>
          <w:bCs/>
          <w:color w:val="000000"/>
        </w:rPr>
        <w:t xml:space="preserve"> Meeting Minutes</w:t>
      </w:r>
      <w:r w:rsidR="000C143C">
        <w:rPr>
          <w:rFonts w:ascii="Arial" w:eastAsia="Calibri" w:hAnsi="Arial" w:cs="Arial"/>
          <w:bCs/>
          <w:color w:val="000000"/>
        </w:rPr>
        <w:t>.</w:t>
      </w:r>
      <w:r>
        <w:rPr>
          <w:rFonts w:ascii="Arial" w:eastAsia="Calibri" w:hAnsi="Arial" w:cs="Arial"/>
          <w:bCs/>
          <w:color w:val="000000"/>
        </w:rPr>
        <w:t xml:space="preserve"> </w:t>
      </w:r>
      <w:r w:rsidR="00B7555F" w:rsidRPr="003C2065">
        <w:rPr>
          <w:rFonts w:ascii="Arial" w:eastAsia="Calibri" w:hAnsi="Arial" w:cs="Arial"/>
          <w:b/>
          <w:bCs/>
          <w:color w:val="000000"/>
        </w:rPr>
        <w:t>Motion</w:t>
      </w:r>
      <w:r w:rsidR="00B7555F">
        <w:rPr>
          <w:rFonts w:ascii="Arial" w:eastAsia="Calibri" w:hAnsi="Arial" w:cs="Arial"/>
          <w:bCs/>
          <w:color w:val="000000"/>
        </w:rPr>
        <w:t xml:space="preserve"> passed unanimously (</w:t>
      </w:r>
      <w:r w:rsidR="003C2065">
        <w:rPr>
          <w:rFonts w:ascii="Arial" w:eastAsia="Calibri" w:hAnsi="Arial" w:cs="Arial"/>
          <w:bCs/>
          <w:color w:val="000000"/>
        </w:rPr>
        <w:t>5</w:t>
      </w:r>
      <w:r w:rsidR="00B7555F">
        <w:rPr>
          <w:rFonts w:ascii="Arial" w:eastAsia="Calibri" w:hAnsi="Arial" w:cs="Arial"/>
          <w:bCs/>
          <w:color w:val="000000"/>
        </w:rPr>
        <w:t>-0)</w:t>
      </w:r>
      <w:r w:rsidR="003C2065">
        <w:rPr>
          <w:rFonts w:ascii="Arial" w:eastAsia="Calibri" w:hAnsi="Arial" w:cs="Arial"/>
          <w:bCs/>
          <w:color w:val="000000"/>
        </w:rPr>
        <w:t xml:space="preserve"> with Councilmember Richards abstaining since he was absent at that meeting</w:t>
      </w:r>
      <w:r w:rsidR="00B7555F">
        <w:rPr>
          <w:rFonts w:ascii="Arial" w:eastAsia="Calibri" w:hAnsi="Arial" w:cs="Arial"/>
          <w:bCs/>
          <w:color w:val="000000"/>
        </w:rPr>
        <w:t>.</w:t>
      </w:r>
    </w:p>
    <w:p w:rsidR="00687333" w:rsidRDefault="00687333" w:rsidP="00687333">
      <w:pPr>
        <w:autoSpaceDE w:val="0"/>
        <w:autoSpaceDN w:val="0"/>
        <w:adjustRightInd w:val="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
          <w:bCs/>
          <w:color w:val="000000"/>
        </w:rPr>
      </w:pPr>
      <w:r w:rsidRPr="0064186E">
        <w:rPr>
          <w:rFonts w:ascii="Arial" w:eastAsia="Calibri" w:hAnsi="Arial" w:cs="Arial"/>
          <w:b/>
          <w:bCs/>
          <w:color w:val="000000"/>
        </w:rPr>
        <w:t>AUDIENCE PARTICIPATION</w:t>
      </w:r>
    </w:p>
    <w:p w:rsidR="00753E77" w:rsidRDefault="00753E77" w:rsidP="00687333">
      <w:pPr>
        <w:tabs>
          <w:tab w:val="left" w:pos="3000"/>
        </w:tabs>
        <w:autoSpaceDE w:val="0"/>
        <w:autoSpaceDN w:val="0"/>
        <w:adjustRightInd w:val="0"/>
        <w:ind w:left="3000" w:hanging="3000"/>
        <w:rPr>
          <w:rFonts w:ascii="Arial" w:eastAsia="Calibri" w:hAnsi="Arial" w:cs="Arial"/>
          <w:bCs/>
          <w:color w:val="000000"/>
        </w:rPr>
      </w:pPr>
    </w:p>
    <w:p w:rsidR="00753E77" w:rsidRDefault="00753E77" w:rsidP="003C2065">
      <w:pPr>
        <w:autoSpaceDE w:val="0"/>
        <w:autoSpaceDN w:val="0"/>
        <w:adjustRightInd w:val="0"/>
        <w:rPr>
          <w:rFonts w:ascii="Arial" w:eastAsia="Calibri" w:hAnsi="Arial" w:cs="Arial"/>
          <w:bCs/>
          <w:color w:val="000000"/>
        </w:rPr>
      </w:pPr>
      <w:r w:rsidRPr="003C2065">
        <w:rPr>
          <w:rFonts w:ascii="Arial" w:eastAsia="Calibri" w:hAnsi="Arial" w:cs="Arial"/>
          <w:bCs/>
          <w:color w:val="000000"/>
          <w:u w:val="single"/>
        </w:rPr>
        <w:t>Kelly Richards, 5220 108</w:t>
      </w:r>
      <w:r w:rsidRPr="003C2065">
        <w:rPr>
          <w:rFonts w:ascii="Arial" w:eastAsia="Calibri" w:hAnsi="Arial" w:cs="Arial"/>
          <w:bCs/>
          <w:color w:val="000000"/>
          <w:u w:val="single"/>
          <w:vertAlign w:val="superscript"/>
        </w:rPr>
        <w:t>th</w:t>
      </w:r>
      <w:r w:rsidRPr="003C2065">
        <w:rPr>
          <w:rFonts w:ascii="Arial" w:eastAsia="Calibri" w:hAnsi="Arial" w:cs="Arial"/>
          <w:bCs/>
          <w:color w:val="000000"/>
          <w:u w:val="single"/>
        </w:rPr>
        <w:t xml:space="preserve"> Street NE, Marysville, WA 98271</w:t>
      </w:r>
      <w:r w:rsidR="003C2065">
        <w:rPr>
          <w:rFonts w:ascii="Arial" w:eastAsia="Calibri" w:hAnsi="Arial" w:cs="Arial"/>
          <w:bCs/>
          <w:color w:val="000000"/>
        </w:rPr>
        <w:t xml:space="preserve">, recommended that the Planning Commission look at making schools exempt from the current sign ordinance. He commented that the current zoning makes it difficult for schools </w:t>
      </w:r>
      <w:r w:rsidR="000C143C">
        <w:rPr>
          <w:rFonts w:ascii="Arial" w:eastAsia="Calibri" w:hAnsi="Arial" w:cs="Arial"/>
          <w:bCs/>
          <w:color w:val="000000"/>
        </w:rPr>
        <w:t xml:space="preserve">to </w:t>
      </w:r>
      <w:r w:rsidR="003C2065">
        <w:rPr>
          <w:rFonts w:ascii="Arial" w:eastAsia="Calibri" w:hAnsi="Arial" w:cs="Arial"/>
          <w:bCs/>
          <w:color w:val="000000"/>
        </w:rPr>
        <w:t xml:space="preserve">replace their </w:t>
      </w:r>
      <w:r w:rsidR="00794532">
        <w:rPr>
          <w:rFonts w:ascii="Arial" w:eastAsia="Calibri" w:hAnsi="Arial" w:cs="Arial"/>
          <w:bCs/>
          <w:color w:val="000000"/>
        </w:rPr>
        <w:t>existing</w:t>
      </w:r>
      <w:r w:rsidR="003C2065">
        <w:rPr>
          <w:rFonts w:ascii="Arial" w:eastAsia="Calibri" w:hAnsi="Arial" w:cs="Arial"/>
          <w:bCs/>
          <w:color w:val="000000"/>
        </w:rPr>
        <w:t xml:space="preserve"> signage. </w:t>
      </w:r>
    </w:p>
    <w:p w:rsidR="003C2065" w:rsidRDefault="003C2065" w:rsidP="00687333">
      <w:pPr>
        <w:tabs>
          <w:tab w:val="left" w:pos="3000"/>
        </w:tabs>
        <w:autoSpaceDE w:val="0"/>
        <w:autoSpaceDN w:val="0"/>
        <w:adjustRightInd w:val="0"/>
        <w:ind w:left="3000" w:hanging="3000"/>
        <w:rPr>
          <w:rFonts w:ascii="Arial" w:eastAsia="Calibri" w:hAnsi="Arial" w:cs="Arial"/>
          <w:b/>
          <w:bCs/>
          <w:color w:val="000000"/>
        </w:rPr>
      </w:pPr>
    </w:p>
    <w:p w:rsidR="003C2065" w:rsidRDefault="003C2065" w:rsidP="003C2065">
      <w:pPr>
        <w:autoSpaceDE w:val="0"/>
        <w:autoSpaceDN w:val="0"/>
        <w:adjustRightInd w:val="0"/>
        <w:rPr>
          <w:rFonts w:ascii="Arial" w:eastAsia="Calibri" w:hAnsi="Arial" w:cs="Arial"/>
          <w:bCs/>
          <w:color w:val="000000"/>
        </w:rPr>
      </w:pPr>
      <w:r>
        <w:rPr>
          <w:rFonts w:ascii="Arial" w:eastAsia="Calibri" w:hAnsi="Arial" w:cs="Arial"/>
          <w:bCs/>
          <w:color w:val="000000"/>
        </w:rPr>
        <w:t>Planning Manager Holland stated that there is a process in place to amend the regulations by using a Conditional Use Permit</w:t>
      </w:r>
      <w:r w:rsidR="003B47C2">
        <w:rPr>
          <w:rFonts w:ascii="Arial" w:eastAsia="Calibri" w:hAnsi="Arial" w:cs="Arial"/>
          <w:bCs/>
          <w:color w:val="000000"/>
        </w:rPr>
        <w:t xml:space="preserve"> to request a variance</w:t>
      </w:r>
      <w:r>
        <w:rPr>
          <w:rFonts w:ascii="Arial" w:eastAsia="Calibri" w:hAnsi="Arial" w:cs="Arial"/>
          <w:bCs/>
          <w:color w:val="000000"/>
        </w:rPr>
        <w:t xml:space="preserve">. He noted that </w:t>
      </w:r>
      <w:r w:rsidR="00794532">
        <w:rPr>
          <w:rFonts w:ascii="Arial" w:eastAsia="Calibri" w:hAnsi="Arial" w:cs="Arial"/>
          <w:bCs/>
          <w:color w:val="000000"/>
        </w:rPr>
        <w:t>staff</w:t>
      </w:r>
      <w:r>
        <w:rPr>
          <w:rFonts w:ascii="Arial" w:eastAsia="Calibri" w:hAnsi="Arial" w:cs="Arial"/>
          <w:bCs/>
          <w:color w:val="000000"/>
        </w:rPr>
        <w:t xml:space="preserve"> could also look at a fee reduction for that process for schools</w:t>
      </w:r>
      <w:r w:rsidR="00794532">
        <w:rPr>
          <w:rFonts w:ascii="Arial" w:eastAsia="Calibri" w:hAnsi="Arial" w:cs="Arial"/>
          <w:bCs/>
          <w:color w:val="000000"/>
        </w:rPr>
        <w:t xml:space="preserve"> and</w:t>
      </w:r>
      <w:r>
        <w:rPr>
          <w:rFonts w:ascii="Arial" w:eastAsia="Calibri" w:hAnsi="Arial" w:cs="Arial"/>
          <w:bCs/>
          <w:color w:val="000000"/>
        </w:rPr>
        <w:t xml:space="preserve"> code amendments for those types of facilities but pointed out that the City can’t make a different set of rules </w:t>
      </w:r>
      <w:r>
        <w:rPr>
          <w:rFonts w:ascii="Arial" w:eastAsia="Calibri" w:hAnsi="Arial" w:cs="Arial"/>
          <w:bCs/>
          <w:color w:val="000000"/>
        </w:rPr>
        <w:lastRenderedPageBreak/>
        <w:t xml:space="preserve">for one type of facility. </w:t>
      </w:r>
      <w:r w:rsidR="003B47C2">
        <w:rPr>
          <w:rFonts w:ascii="Arial" w:eastAsia="Calibri" w:hAnsi="Arial" w:cs="Arial"/>
          <w:bCs/>
          <w:color w:val="000000"/>
        </w:rPr>
        <w:t>There was general discussion about possible options related to code amendments.</w:t>
      </w:r>
    </w:p>
    <w:p w:rsidR="003C2065" w:rsidRDefault="003C2065" w:rsidP="003C2065">
      <w:pPr>
        <w:autoSpaceDE w:val="0"/>
        <w:autoSpaceDN w:val="0"/>
        <w:adjustRightInd w:val="0"/>
        <w:rPr>
          <w:rFonts w:ascii="Arial" w:eastAsia="Calibri" w:hAnsi="Arial" w:cs="Arial"/>
          <w:bCs/>
          <w:color w:val="000000"/>
        </w:rPr>
      </w:pPr>
    </w:p>
    <w:p w:rsidR="00687333" w:rsidRPr="00753E77" w:rsidRDefault="00B7555F" w:rsidP="00687333">
      <w:pPr>
        <w:tabs>
          <w:tab w:val="left" w:pos="3000"/>
        </w:tabs>
        <w:autoSpaceDE w:val="0"/>
        <w:autoSpaceDN w:val="0"/>
        <w:adjustRightInd w:val="0"/>
        <w:ind w:left="3000" w:hanging="3000"/>
        <w:rPr>
          <w:rFonts w:ascii="Arial" w:eastAsia="Calibri" w:hAnsi="Arial" w:cs="Arial"/>
          <w:b/>
          <w:bCs/>
          <w:color w:val="000000"/>
        </w:rPr>
      </w:pPr>
      <w:r w:rsidRPr="00753E77">
        <w:rPr>
          <w:rFonts w:ascii="Arial" w:eastAsia="Calibri" w:hAnsi="Arial" w:cs="Arial"/>
          <w:b/>
          <w:bCs/>
          <w:color w:val="000000"/>
        </w:rPr>
        <w:t>NEW BUSINESS</w:t>
      </w:r>
    </w:p>
    <w:p w:rsidR="00B7555F" w:rsidRDefault="00B7555F" w:rsidP="00687333">
      <w:pPr>
        <w:tabs>
          <w:tab w:val="left" w:pos="3000"/>
        </w:tabs>
        <w:autoSpaceDE w:val="0"/>
        <w:autoSpaceDN w:val="0"/>
        <w:adjustRightInd w:val="0"/>
        <w:ind w:left="3000" w:hanging="3000"/>
        <w:rPr>
          <w:rFonts w:ascii="Arial" w:eastAsia="Calibri" w:hAnsi="Arial" w:cs="Arial"/>
          <w:bCs/>
          <w:color w:val="000000"/>
        </w:rPr>
      </w:pPr>
    </w:p>
    <w:p w:rsidR="00B7555F" w:rsidRPr="00753E77" w:rsidRDefault="00B7555F" w:rsidP="00687333">
      <w:pPr>
        <w:tabs>
          <w:tab w:val="left" w:pos="3000"/>
        </w:tabs>
        <w:autoSpaceDE w:val="0"/>
        <w:autoSpaceDN w:val="0"/>
        <w:adjustRightInd w:val="0"/>
        <w:ind w:left="3000" w:hanging="3000"/>
        <w:rPr>
          <w:rFonts w:ascii="Arial" w:eastAsia="Calibri" w:hAnsi="Arial" w:cs="Arial"/>
          <w:bCs/>
          <w:color w:val="000000"/>
          <w:u w:val="single"/>
        </w:rPr>
      </w:pPr>
      <w:r w:rsidRPr="00753E77">
        <w:rPr>
          <w:rFonts w:ascii="Arial" w:eastAsia="Calibri" w:hAnsi="Arial" w:cs="Arial"/>
          <w:bCs/>
          <w:color w:val="000000"/>
          <w:u w:val="single"/>
        </w:rPr>
        <w:t>Comprehensive Plan Periodic Update Amendments No. 1</w:t>
      </w:r>
    </w:p>
    <w:p w:rsidR="00687333" w:rsidRDefault="00687333" w:rsidP="003B47C2">
      <w:pPr>
        <w:autoSpaceDE w:val="0"/>
        <w:autoSpaceDN w:val="0"/>
        <w:adjustRightInd w:val="0"/>
        <w:rPr>
          <w:rFonts w:ascii="Arial" w:eastAsia="Calibri" w:hAnsi="Arial" w:cs="Arial"/>
          <w:bCs/>
          <w:color w:val="000000"/>
        </w:rPr>
      </w:pPr>
    </w:p>
    <w:p w:rsidR="003B47C2" w:rsidRDefault="003B47C2" w:rsidP="003B47C2">
      <w:pPr>
        <w:autoSpaceDE w:val="0"/>
        <w:autoSpaceDN w:val="0"/>
        <w:adjustRightInd w:val="0"/>
        <w:rPr>
          <w:rFonts w:ascii="Arial" w:eastAsia="Calibri" w:hAnsi="Arial" w:cs="Arial"/>
          <w:bCs/>
          <w:color w:val="000000"/>
        </w:rPr>
      </w:pPr>
      <w:r>
        <w:rPr>
          <w:rFonts w:ascii="Arial" w:eastAsia="Calibri" w:hAnsi="Arial" w:cs="Arial"/>
          <w:bCs/>
          <w:color w:val="000000"/>
        </w:rPr>
        <w:t>Associate Planner Angela Gemmer introduced the Comprehensive Plan Periodic Update Amendment No. 1 and overview of upcoming amendments as contained in the packet</w:t>
      </w:r>
      <w:r w:rsidR="00794532">
        <w:rPr>
          <w:rFonts w:ascii="Arial" w:eastAsia="Calibri" w:hAnsi="Arial" w:cs="Arial"/>
          <w:bCs/>
          <w:color w:val="000000"/>
        </w:rPr>
        <w:t xml:space="preserve"> including: </w:t>
      </w:r>
    </w:p>
    <w:p w:rsidR="003B47C2" w:rsidRDefault="003B47C2" w:rsidP="003B47C2">
      <w:pPr>
        <w:autoSpaceDE w:val="0"/>
        <w:autoSpaceDN w:val="0"/>
        <w:adjustRightInd w:val="0"/>
        <w:rPr>
          <w:rFonts w:ascii="Arial" w:eastAsia="Calibri" w:hAnsi="Arial" w:cs="Arial"/>
          <w:bCs/>
          <w:color w:val="000000"/>
        </w:rPr>
      </w:pPr>
    </w:p>
    <w:p w:rsidR="00A66E07" w:rsidRPr="00794532" w:rsidRDefault="003B47C2" w:rsidP="00A66E07">
      <w:pPr>
        <w:numPr>
          <w:ilvl w:val="0"/>
          <w:numId w:val="3"/>
        </w:numPr>
        <w:autoSpaceDE w:val="0"/>
        <w:autoSpaceDN w:val="0"/>
        <w:adjustRightInd w:val="0"/>
        <w:rPr>
          <w:rFonts w:ascii="Arial" w:eastAsia="Calibri" w:hAnsi="Arial" w:cs="Arial"/>
          <w:bCs/>
          <w:color w:val="000000"/>
        </w:rPr>
      </w:pPr>
      <w:r w:rsidRPr="00794532">
        <w:rPr>
          <w:rFonts w:ascii="Arial" w:eastAsia="Calibri" w:hAnsi="Arial" w:cs="Arial"/>
          <w:bCs/>
          <w:color w:val="000000"/>
        </w:rPr>
        <w:t>Updat</w:t>
      </w:r>
      <w:r w:rsidR="00794532" w:rsidRPr="00794532">
        <w:rPr>
          <w:rFonts w:ascii="Arial" w:eastAsia="Calibri" w:hAnsi="Arial" w:cs="Arial"/>
          <w:bCs/>
          <w:color w:val="000000"/>
        </w:rPr>
        <w:t xml:space="preserve">ed Urban Growth Area Map </w:t>
      </w:r>
    </w:p>
    <w:p w:rsidR="00A66E07" w:rsidRPr="00794532" w:rsidRDefault="003B47C2" w:rsidP="003B47C2">
      <w:pPr>
        <w:numPr>
          <w:ilvl w:val="0"/>
          <w:numId w:val="3"/>
        </w:numPr>
        <w:autoSpaceDE w:val="0"/>
        <w:autoSpaceDN w:val="0"/>
        <w:adjustRightInd w:val="0"/>
        <w:rPr>
          <w:rFonts w:ascii="Arial" w:eastAsia="Calibri" w:hAnsi="Arial" w:cs="Arial"/>
          <w:bCs/>
          <w:color w:val="000000"/>
        </w:rPr>
      </w:pPr>
      <w:r w:rsidRPr="00794532">
        <w:rPr>
          <w:rFonts w:ascii="Arial" w:eastAsia="Calibri" w:hAnsi="Arial" w:cs="Arial"/>
          <w:bCs/>
          <w:color w:val="000000"/>
        </w:rPr>
        <w:t xml:space="preserve">Areas of Future Influence Map </w:t>
      </w:r>
      <w:r w:rsidR="00794532" w:rsidRPr="00794532">
        <w:rPr>
          <w:rFonts w:ascii="Arial" w:eastAsia="Calibri" w:hAnsi="Arial" w:cs="Arial"/>
          <w:bCs/>
          <w:color w:val="000000"/>
        </w:rPr>
        <w:t xml:space="preserve">- </w:t>
      </w:r>
      <w:r w:rsidRPr="00794532">
        <w:rPr>
          <w:rFonts w:ascii="Arial" w:eastAsia="Calibri" w:hAnsi="Arial" w:cs="Arial"/>
          <w:bCs/>
          <w:color w:val="000000"/>
        </w:rPr>
        <w:t xml:space="preserve">Chris Holland commented that the line is what was agreed upon for future </w:t>
      </w:r>
      <w:proofErr w:type="spellStart"/>
      <w:r w:rsidRPr="00794532">
        <w:rPr>
          <w:rFonts w:ascii="Arial" w:eastAsia="Calibri" w:hAnsi="Arial" w:cs="Arial"/>
          <w:bCs/>
          <w:color w:val="000000"/>
        </w:rPr>
        <w:t>UGA</w:t>
      </w:r>
      <w:proofErr w:type="spellEnd"/>
      <w:r w:rsidRPr="00794532">
        <w:rPr>
          <w:rFonts w:ascii="Arial" w:eastAsia="Calibri" w:hAnsi="Arial" w:cs="Arial"/>
          <w:bCs/>
          <w:color w:val="000000"/>
        </w:rPr>
        <w:t xml:space="preserve"> expansion to allow for planning of future service of that area</w:t>
      </w:r>
    </w:p>
    <w:p w:rsidR="00794532" w:rsidRDefault="003B47C2" w:rsidP="003B47C2">
      <w:pPr>
        <w:numPr>
          <w:ilvl w:val="0"/>
          <w:numId w:val="3"/>
        </w:numPr>
        <w:autoSpaceDE w:val="0"/>
        <w:autoSpaceDN w:val="0"/>
        <w:adjustRightInd w:val="0"/>
        <w:rPr>
          <w:rFonts w:ascii="Arial" w:eastAsia="Calibri" w:hAnsi="Arial" w:cs="Arial"/>
          <w:bCs/>
          <w:color w:val="000000"/>
        </w:rPr>
      </w:pPr>
      <w:r w:rsidRPr="00794532">
        <w:rPr>
          <w:rFonts w:ascii="Arial" w:eastAsia="Calibri" w:hAnsi="Arial" w:cs="Arial"/>
          <w:bCs/>
          <w:color w:val="000000"/>
        </w:rPr>
        <w:t xml:space="preserve">Text amendment </w:t>
      </w:r>
      <w:r w:rsidR="00A66E07" w:rsidRPr="00794532">
        <w:rPr>
          <w:rFonts w:ascii="Arial" w:eastAsia="Calibri" w:hAnsi="Arial" w:cs="Arial"/>
          <w:bCs/>
          <w:color w:val="000000"/>
        </w:rPr>
        <w:t xml:space="preserve">to the </w:t>
      </w:r>
      <w:r w:rsidRPr="00794532">
        <w:rPr>
          <w:rFonts w:ascii="Arial" w:eastAsia="Calibri" w:hAnsi="Arial" w:cs="Arial"/>
          <w:bCs/>
          <w:color w:val="000000"/>
        </w:rPr>
        <w:t>pub</w:t>
      </w:r>
      <w:r w:rsidR="00794532" w:rsidRPr="00794532">
        <w:rPr>
          <w:rFonts w:ascii="Arial" w:eastAsia="Calibri" w:hAnsi="Arial" w:cs="Arial"/>
          <w:bCs/>
          <w:color w:val="000000"/>
        </w:rPr>
        <w:t xml:space="preserve">lic participation process </w:t>
      </w:r>
    </w:p>
    <w:p w:rsidR="00A66E07" w:rsidRPr="00794532" w:rsidRDefault="003B47C2" w:rsidP="00A66E07">
      <w:pPr>
        <w:numPr>
          <w:ilvl w:val="0"/>
          <w:numId w:val="3"/>
        </w:numPr>
        <w:autoSpaceDE w:val="0"/>
        <w:autoSpaceDN w:val="0"/>
        <w:adjustRightInd w:val="0"/>
        <w:rPr>
          <w:rFonts w:ascii="Arial" w:eastAsia="Calibri" w:hAnsi="Arial" w:cs="Arial"/>
          <w:bCs/>
          <w:color w:val="000000"/>
        </w:rPr>
      </w:pPr>
      <w:r w:rsidRPr="00794532">
        <w:rPr>
          <w:rFonts w:ascii="Arial" w:eastAsia="Calibri" w:hAnsi="Arial" w:cs="Arial"/>
          <w:bCs/>
          <w:color w:val="000000"/>
        </w:rPr>
        <w:t xml:space="preserve">Inclusion of language pertaining to physical activity in the Land Use </w:t>
      </w:r>
      <w:r w:rsidR="00794532" w:rsidRPr="00794532">
        <w:rPr>
          <w:rFonts w:ascii="Arial" w:eastAsia="Calibri" w:hAnsi="Arial" w:cs="Arial"/>
          <w:bCs/>
          <w:color w:val="000000"/>
        </w:rPr>
        <w:t xml:space="preserve">and Transportation Elements </w:t>
      </w:r>
    </w:p>
    <w:p w:rsidR="00A66E07" w:rsidRPr="00794532" w:rsidRDefault="00A66E07" w:rsidP="00A66E07">
      <w:pPr>
        <w:numPr>
          <w:ilvl w:val="0"/>
          <w:numId w:val="3"/>
        </w:numPr>
        <w:autoSpaceDE w:val="0"/>
        <w:autoSpaceDN w:val="0"/>
        <w:adjustRightInd w:val="0"/>
        <w:rPr>
          <w:rFonts w:ascii="Arial" w:eastAsia="Calibri" w:hAnsi="Arial" w:cs="Arial"/>
          <w:bCs/>
          <w:color w:val="000000"/>
        </w:rPr>
      </w:pPr>
      <w:r w:rsidRPr="00794532">
        <w:rPr>
          <w:rFonts w:ascii="Arial" w:eastAsia="Calibri" w:hAnsi="Arial" w:cs="Arial"/>
          <w:bCs/>
          <w:color w:val="000000"/>
        </w:rPr>
        <w:t>Inclusion of Regional Transit Authority, and other Essential Public Facilities referenced in State law, into the sections pertaining to Es</w:t>
      </w:r>
      <w:r w:rsidR="00794532" w:rsidRPr="00794532">
        <w:rPr>
          <w:rFonts w:ascii="Arial" w:eastAsia="Calibri" w:hAnsi="Arial" w:cs="Arial"/>
          <w:bCs/>
          <w:color w:val="000000"/>
        </w:rPr>
        <w:t>sential Public Facilities</w:t>
      </w:r>
      <w:r w:rsidR="00836DB2">
        <w:rPr>
          <w:rFonts w:ascii="Arial" w:eastAsia="Calibri" w:hAnsi="Arial" w:cs="Arial"/>
          <w:bCs/>
          <w:color w:val="000000"/>
        </w:rPr>
        <w:t>; and</w:t>
      </w:r>
      <w:r w:rsidR="00794532" w:rsidRPr="00794532">
        <w:rPr>
          <w:rFonts w:ascii="Arial" w:eastAsia="Calibri" w:hAnsi="Arial" w:cs="Arial"/>
          <w:bCs/>
          <w:color w:val="000000"/>
        </w:rPr>
        <w:t xml:space="preserve"> </w:t>
      </w:r>
    </w:p>
    <w:p w:rsidR="00A66E07" w:rsidRDefault="00A66E07" w:rsidP="00A66E07">
      <w:pPr>
        <w:numPr>
          <w:ilvl w:val="0"/>
          <w:numId w:val="3"/>
        </w:numPr>
        <w:autoSpaceDE w:val="0"/>
        <w:autoSpaceDN w:val="0"/>
        <w:adjustRightInd w:val="0"/>
        <w:rPr>
          <w:rFonts w:ascii="Arial" w:eastAsia="Calibri" w:hAnsi="Arial" w:cs="Arial"/>
          <w:bCs/>
          <w:color w:val="000000"/>
        </w:rPr>
      </w:pPr>
      <w:r>
        <w:rPr>
          <w:rFonts w:ascii="Arial" w:eastAsia="Calibri" w:hAnsi="Arial" w:cs="Arial"/>
          <w:bCs/>
          <w:color w:val="000000"/>
        </w:rPr>
        <w:t xml:space="preserve">Provisions to allow for Day Care </w:t>
      </w:r>
      <w:proofErr w:type="spellStart"/>
      <w:r>
        <w:rPr>
          <w:rFonts w:ascii="Arial" w:eastAsia="Calibri" w:hAnsi="Arial" w:cs="Arial"/>
          <w:bCs/>
          <w:color w:val="000000"/>
        </w:rPr>
        <w:t>I’s</w:t>
      </w:r>
      <w:proofErr w:type="spellEnd"/>
      <w:r>
        <w:rPr>
          <w:rFonts w:ascii="Arial" w:eastAsia="Calibri" w:hAnsi="Arial" w:cs="Arial"/>
          <w:bCs/>
          <w:color w:val="000000"/>
        </w:rPr>
        <w:t xml:space="preserve"> within existing single family resi</w:t>
      </w:r>
      <w:r w:rsidR="00794532">
        <w:rPr>
          <w:rFonts w:ascii="Arial" w:eastAsia="Calibri" w:hAnsi="Arial" w:cs="Arial"/>
          <w:bCs/>
          <w:color w:val="000000"/>
        </w:rPr>
        <w:t xml:space="preserve">dences in commercial zones </w:t>
      </w:r>
    </w:p>
    <w:p w:rsidR="00753E77" w:rsidRDefault="00753E77" w:rsidP="00A66E07">
      <w:pPr>
        <w:autoSpaceDE w:val="0"/>
        <w:autoSpaceDN w:val="0"/>
        <w:adjustRightInd w:val="0"/>
        <w:ind w:left="720"/>
        <w:rPr>
          <w:rFonts w:ascii="Arial" w:eastAsia="Calibri" w:hAnsi="Arial" w:cs="Arial"/>
          <w:bCs/>
          <w:color w:val="000000"/>
        </w:rPr>
      </w:pPr>
    </w:p>
    <w:p w:rsidR="00A66E07" w:rsidRDefault="00A66E07" w:rsidP="00A66E07">
      <w:pPr>
        <w:autoSpaceDE w:val="0"/>
        <w:autoSpaceDN w:val="0"/>
        <w:adjustRightInd w:val="0"/>
        <w:ind w:left="720"/>
        <w:rPr>
          <w:rFonts w:ascii="Arial" w:eastAsia="Calibri" w:hAnsi="Arial" w:cs="Arial"/>
          <w:bCs/>
          <w:color w:val="000000"/>
        </w:rPr>
      </w:pPr>
      <w:r>
        <w:rPr>
          <w:rFonts w:ascii="Arial" w:eastAsia="Calibri" w:hAnsi="Arial" w:cs="Arial"/>
          <w:bCs/>
          <w:color w:val="000000"/>
        </w:rPr>
        <w:t xml:space="preserve">Chair </w:t>
      </w:r>
      <w:proofErr w:type="spellStart"/>
      <w:r>
        <w:rPr>
          <w:rFonts w:ascii="Arial" w:eastAsia="Calibri" w:hAnsi="Arial" w:cs="Arial"/>
          <w:bCs/>
          <w:color w:val="000000"/>
        </w:rPr>
        <w:t>Leifer</w:t>
      </w:r>
      <w:proofErr w:type="spellEnd"/>
      <w:r>
        <w:rPr>
          <w:rFonts w:ascii="Arial" w:eastAsia="Calibri" w:hAnsi="Arial" w:cs="Arial"/>
          <w:bCs/>
          <w:color w:val="000000"/>
        </w:rPr>
        <w:t xml:space="preserve"> asked if staff has any </w:t>
      </w:r>
      <w:r w:rsidR="00794532">
        <w:rPr>
          <w:rFonts w:ascii="Arial" w:eastAsia="Calibri" w:hAnsi="Arial" w:cs="Arial"/>
          <w:bCs/>
          <w:color w:val="000000"/>
        </w:rPr>
        <w:t>idea w</w:t>
      </w:r>
      <w:r>
        <w:rPr>
          <w:rFonts w:ascii="Arial" w:eastAsia="Calibri" w:hAnsi="Arial" w:cs="Arial"/>
          <w:bCs/>
          <w:color w:val="000000"/>
        </w:rPr>
        <w:t>hat might take place in some of the future influence areas</w:t>
      </w:r>
      <w:r w:rsidR="000C143C">
        <w:rPr>
          <w:rFonts w:ascii="Arial" w:eastAsia="Calibri" w:hAnsi="Arial" w:cs="Arial"/>
          <w:bCs/>
          <w:color w:val="000000"/>
        </w:rPr>
        <w:t xml:space="preserve">. He </w:t>
      </w:r>
      <w:r>
        <w:rPr>
          <w:rFonts w:ascii="Arial" w:eastAsia="Calibri" w:hAnsi="Arial" w:cs="Arial"/>
          <w:bCs/>
          <w:color w:val="000000"/>
        </w:rPr>
        <w:t xml:space="preserve">also referred to the Regional Transportation facilities and asked where those might be located. Chris Holland referred to the future influence areas and noted that the City has not looked into annexation of those areas. The City is not allowed to expand boundaries until </w:t>
      </w:r>
      <w:r w:rsidR="000C143C">
        <w:rPr>
          <w:rFonts w:ascii="Arial" w:eastAsia="Calibri" w:hAnsi="Arial" w:cs="Arial"/>
          <w:bCs/>
          <w:color w:val="000000"/>
        </w:rPr>
        <w:t xml:space="preserve">certain requirements are met. </w:t>
      </w:r>
    </w:p>
    <w:p w:rsidR="00A66E07" w:rsidRDefault="00A66E07" w:rsidP="00A66E07">
      <w:pPr>
        <w:autoSpaceDE w:val="0"/>
        <w:autoSpaceDN w:val="0"/>
        <w:adjustRightInd w:val="0"/>
        <w:ind w:left="72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
          <w:bCs/>
          <w:color w:val="000000"/>
        </w:rPr>
      </w:pPr>
      <w:r w:rsidRPr="0064186E">
        <w:rPr>
          <w:rFonts w:ascii="Arial" w:eastAsia="Calibri" w:hAnsi="Arial" w:cs="Arial"/>
          <w:b/>
          <w:bCs/>
          <w:color w:val="000000"/>
        </w:rPr>
        <w:t>OLD BUSINESS</w:t>
      </w:r>
    </w:p>
    <w:p w:rsidR="00687333" w:rsidRDefault="00687333" w:rsidP="00687333">
      <w:pPr>
        <w:tabs>
          <w:tab w:val="left" w:pos="3000"/>
        </w:tabs>
        <w:autoSpaceDE w:val="0"/>
        <w:autoSpaceDN w:val="0"/>
        <w:adjustRightInd w:val="0"/>
        <w:ind w:left="3000" w:hanging="3000"/>
        <w:rPr>
          <w:rFonts w:ascii="Arial" w:eastAsia="Calibri" w:hAnsi="Arial" w:cs="Arial"/>
          <w:bCs/>
          <w:color w:val="000000"/>
        </w:rPr>
      </w:pPr>
    </w:p>
    <w:p w:rsidR="001413AB" w:rsidRPr="00753E77" w:rsidRDefault="00B7555F" w:rsidP="00687333">
      <w:pPr>
        <w:autoSpaceDE w:val="0"/>
        <w:autoSpaceDN w:val="0"/>
        <w:adjustRightInd w:val="0"/>
        <w:rPr>
          <w:rFonts w:ascii="Arial" w:eastAsia="Calibri" w:hAnsi="Arial" w:cs="Arial"/>
          <w:bCs/>
          <w:color w:val="000000"/>
          <w:u w:val="single"/>
        </w:rPr>
      </w:pPr>
      <w:r w:rsidRPr="00753E77">
        <w:rPr>
          <w:rFonts w:ascii="Arial" w:eastAsia="Calibri" w:hAnsi="Arial" w:cs="Arial"/>
          <w:bCs/>
          <w:color w:val="000000"/>
          <w:u w:val="single"/>
        </w:rPr>
        <w:t>I-502 - Recreational Marijuana</w:t>
      </w:r>
    </w:p>
    <w:p w:rsidR="00B7555F" w:rsidRDefault="00B7555F" w:rsidP="00687333">
      <w:pPr>
        <w:autoSpaceDE w:val="0"/>
        <w:autoSpaceDN w:val="0"/>
        <w:adjustRightInd w:val="0"/>
        <w:rPr>
          <w:rFonts w:ascii="Arial" w:eastAsia="Calibri" w:hAnsi="Arial" w:cs="Arial"/>
          <w:bCs/>
          <w:color w:val="000000"/>
        </w:rPr>
      </w:pPr>
    </w:p>
    <w:p w:rsidR="00E44FD9" w:rsidRDefault="00E44FD9" w:rsidP="00E44FD9">
      <w:pPr>
        <w:autoSpaceDE w:val="0"/>
        <w:autoSpaceDN w:val="0"/>
        <w:adjustRightInd w:val="0"/>
        <w:rPr>
          <w:rFonts w:ascii="Arial" w:eastAsia="Calibri" w:hAnsi="Arial" w:cs="Arial"/>
          <w:bCs/>
          <w:color w:val="000000"/>
        </w:rPr>
      </w:pPr>
      <w:r>
        <w:rPr>
          <w:rFonts w:ascii="Arial" w:eastAsia="Calibri" w:hAnsi="Arial" w:cs="Arial"/>
          <w:bCs/>
          <w:color w:val="000000"/>
        </w:rPr>
        <w:t>Chris Holland recapped topics discussed at the last meeting</w:t>
      </w:r>
      <w:r w:rsidR="000C143C">
        <w:rPr>
          <w:rFonts w:ascii="Arial" w:eastAsia="Calibri" w:hAnsi="Arial" w:cs="Arial"/>
          <w:bCs/>
          <w:color w:val="000000"/>
        </w:rPr>
        <w:t xml:space="preserve"> and u</w:t>
      </w:r>
      <w:r>
        <w:rPr>
          <w:rFonts w:ascii="Arial" w:eastAsia="Calibri" w:hAnsi="Arial" w:cs="Arial"/>
          <w:bCs/>
          <w:color w:val="000000"/>
        </w:rPr>
        <w:t xml:space="preserve">pdated the Commission that nothing happened on all the </w:t>
      </w:r>
      <w:r w:rsidR="000C143C">
        <w:rPr>
          <w:rFonts w:ascii="Arial" w:eastAsia="Calibri" w:hAnsi="Arial" w:cs="Arial"/>
          <w:bCs/>
          <w:color w:val="000000"/>
        </w:rPr>
        <w:t>H</w:t>
      </w:r>
      <w:r>
        <w:rPr>
          <w:rFonts w:ascii="Arial" w:eastAsia="Calibri" w:hAnsi="Arial" w:cs="Arial"/>
          <w:bCs/>
          <w:color w:val="000000"/>
        </w:rPr>
        <w:t xml:space="preserve">ouse </w:t>
      </w:r>
      <w:r w:rsidR="000C143C">
        <w:rPr>
          <w:rFonts w:ascii="Arial" w:eastAsia="Calibri" w:hAnsi="Arial" w:cs="Arial"/>
          <w:bCs/>
          <w:color w:val="000000"/>
        </w:rPr>
        <w:t>B</w:t>
      </w:r>
      <w:r>
        <w:rPr>
          <w:rFonts w:ascii="Arial" w:eastAsia="Calibri" w:hAnsi="Arial" w:cs="Arial"/>
          <w:bCs/>
          <w:color w:val="000000"/>
        </w:rPr>
        <w:t xml:space="preserve">ills that were on the floor. </w:t>
      </w:r>
    </w:p>
    <w:p w:rsidR="00753E77" w:rsidRDefault="00753E77" w:rsidP="00687333">
      <w:pPr>
        <w:autoSpaceDE w:val="0"/>
        <w:autoSpaceDN w:val="0"/>
        <w:adjustRightInd w:val="0"/>
        <w:rPr>
          <w:rFonts w:ascii="Arial" w:eastAsia="Calibri" w:hAnsi="Arial" w:cs="Arial"/>
          <w:bCs/>
          <w:color w:val="000000"/>
        </w:rPr>
      </w:pPr>
    </w:p>
    <w:p w:rsidR="00753E77" w:rsidRDefault="00E44FD9" w:rsidP="00687333">
      <w:pPr>
        <w:autoSpaceDE w:val="0"/>
        <w:autoSpaceDN w:val="0"/>
        <w:adjustRightInd w:val="0"/>
        <w:rPr>
          <w:rFonts w:ascii="Arial" w:eastAsia="Calibri" w:hAnsi="Arial" w:cs="Arial"/>
          <w:bCs/>
          <w:color w:val="000000"/>
        </w:rPr>
      </w:pPr>
      <w:r>
        <w:rPr>
          <w:rFonts w:ascii="Arial" w:eastAsia="Calibri" w:hAnsi="Arial" w:cs="Arial"/>
          <w:bCs/>
          <w:color w:val="000000"/>
        </w:rPr>
        <w:t>He reviewed Alternative</w:t>
      </w:r>
      <w:r w:rsidR="00E435BA">
        <w:rPr>
          <w:rFonts w:ascii="Arial" w:eastAsia="Calibri" w:hAnsi="Arial" w:cs="Arial"/>
          <w:bCs/>
          <w:color w:val="000000"/>
        </w:rPr>
        <w:t xml:space="preserve"> Retail Boundaries</w:t>
      </w:r>
      <w:r>
        <w:rPr>
          <w:rFonts w:ascii="Arial" w:eastAsia="Calibri" w:hAnsi="Arial" w:cs="Arial"/>
          <w:bCs/>
          <w:color w:val="000000"/>
        </w:rPr>
        <w:t xml:space="preserve"> 1, 2, and 3 </w:t>
      </w:r>
      <w:r w:rsidR="00C06576">
        <w:rPr>
          <w:rFonts w:ascii="Arial" w:eastAsia="Calibri" w:hAnsi="Arial" w:cs="Arial"/>
          <w:bCs/>
          <w:color w:val="000000"/>
        </w:rPr>
        <w:t xml:space="preserve">and discussed ownership of properties within </w:t>
      </w:r>
      <w:r w:rsidR="00E435BA">
        <w:rPr>
          <w:rFonts w:ascii="Arial" w:eastAsia="Calibri" w:hAnsi="Arial" w:cs="Arial"/>
          <w:bCs/>
          <w:color w:val="000000"/>
        </w:rPr>
        <w:t>Alternative Retail Boundary 2</w:t>
      </w:r>
      <w:r>
        <w:rPr>
          <w:rFonts w:ascii="Arial" w:eastAsia="Calibri" w:hAnsi="Arial" w:cs="Arial"/>
          <w:bCs/>
          <w:color w:val="000000"/>
        </w:rPr>
        <w:t>.</w:t>
      </w:r>
      <w:r w:rsidR="00C06576">
        <w:rPr>
          <w:rFonts w:ascii="Arial" w:eastAsia="Calibri" w:hAnsi="Arial" w:cs="Arial"/>
          <w:bCs/>
          <w:color w:val="000000"/>
        </w:rPr>
        <w:t xml:space="preserve"> He commented that the 1000’ buffer from churches</w:t>
      </w:r>
      <w:r w:rsidR="00E435BA">
        <w:rPr>
          <w:rFonts w:ascii="Arial" w:eastAsia="Calibri" w:hAnsi="Arial" w:cs="Arial"/>
          <w:bCs/>
          <w:color w:val="000000"/>
        </w:rPr>
        <w:t>, proposed by the Planning Commission</w:t>
      </w:r>
      <w:r w:rsidR="00C06576">
        <w:rPr>
          <w:rFonts w:ascii="Arial" w:eastAsia="Calibri" w:hAnsi="Arial" w:cs="Arial"/>
          <w:bCs/>
          <w:color w:val="000000"/>
        </w:rPr>
        <w:t xml:space="preserve"> would severely limit possible locations for </w:t>
      </w:r>
      <w:r w:rsidR="00E435BA">
        <w:rPr>
          <w:rFonts w:ascii="Arial" w:eastAsia="Calibri" w:hAnsi="Arial" w:cs="Arial"/>
          <w:bCs/>
          <w:color w:val="000000"/>
        </w:rPr>
        <w:t xml:space="preserve">siting a </w:t>
      </w:r>
      <w:r w:rsidR="00C06576">
        <w:rPr>
          <w:rFonts w:ascii="Arial" w:eastAsia="Calibri" w:hAnsi="Arial" w:cs="Arial"/>
          <w:bCs/>
          <w:color w:val="000000"/>
        </w:rPr>
        <w:t>retail marijuana</w:t>
      </w:r>
      <w:r w:rsidR="00E435BA">
        <w:rPr>
          <w:rFonts w:ascii="Arial" w:eastAsia="Calibri" w:hAnsi="Arial" w:cs="Arial"/>
          <w:bCs/>
          <w:color w:val="000000"/>
        </w:rPr>
        <w:t xml:space="preserve"> facility with Alternative Retail Boundary 1</w:t>
      </w:r>
      <w:r w:rsidR="00C06576">
        <w:rPr>
          <w:rFonts w:ascii="Arial" w:eastAsia="Calibri" w:hAnsi="Arial" w:cs="Arial"/>
          <w:bCs/>
          <w:color w:val="000000"/>
        </w:rPr>
        <w:t>. Discussion about potential option</w:t>
      </w:r>
      <w:r w:rsidR="000C143C">
        <w:rPr>
          <w:rFonts w:ascii="Arial" w:eastAsia="Calibri" w:hAnsi="Arial" w:cs="Arial"/>
          <w:bCs/>
          <w:color w:val="000000"/>
        </w:rPr>
        <w:t>s</w:t>
      </w:r>
      <w:r w:rsidR="00C06576">
        <w:rPr>
          <w:rFonts w:ascii="Arial" w:eastAsia="Calibri" w:hAnsi="Arial" w:cs="Arial"/>
          <w:bCs/>
          <w:color w:val="000000"/>
        </w:rPr>
        <w:t xml:space="preserve"> followed. </w:t>
      </w:r>
    </w:p>
    <w:p w:rsidR="00C06576" w:rsidRDefault="00C06576" w:rsidP="00687333">
      <w:pPr>
        <w:autoSpaceDE w:val="0"/>
        <w:autoSpaceDN w:val="0"/>
        <w:adjustRightInd w:val="0"/>
        <w:rPr>
          <w:rFonts w:ascii="Arial" w:eastAsia="Calibri" w:hAnsi="Arial" w:cs="Arial"/>
          <w:bCs/>
          <w:color w:val="000000"/>
        </w:rPr>
      </w:pPr>
    </w:p>
    <w:p w:rsidR="00E44FD9" w:rsidRDefault="003F595D" w:rsidP="00687333">
      <w:pPr>
        <w:autoSpaceDE w:val="0"/>
        <w:autoSpaceDN w:val="0"/>
        <w:adjustRightInd w:val="0"/>
        <w:rPr>
          <w:rFonts w:ascii="Arial" w:eastAsia="Calibri" w:hAnsi="Arial" w:cs="Arial"/>
          <w:bCs/>
          <w:color w:val="000000"/>
        </w:rPr>
      </w:pPr>
      <w:r>
        <w:rPr>
          <w:rFonts w:ascii="Arial" w:eastAsia="Calibri" w:hAnsi="Arial" w:cs="Arial"/>
          <w:bCs/>
          <w:color w:val="000000"/>
        </w:rPr>
        <w:lastRenderedPageBreak/>
        <w:t>Commissioner Lebo expressed frustratio</w:t>
      </w:r>
      <w:r w:rsidR="00794532">
        <w:rPr>
          <w:rFonts w:ascii="Arial" w:eastAsia="Calibri" w:hAnsi="Arial" w:cs="Arial"/>
          <w:bCs/>
          <w:color w:val="000000"/>
        </w:rPr>
        <w:t>n that Council had requested a P</w:t>
      </w:r>
      <w:r>
        <w:rPr>
          <w:rFonts w:ascii="Arial" w:eastAsia="Calibri" w:hAnsi="Arial" w:cs="Arial"/>
          <w:bCs/>
          <w:color w:val="000000"/>
        </w:rPr>
        <w:t xml:space="preserve">lan B even though the Commission unanimously voted for prohibition. He feels this compromises </w:t>
      </w:r>
      <w:r w:rsidR="000C143C">
        <w:rPr>
          <w:rFonts w:ascii="Arial" w:eastAsia="Calibri" w:hAnsi="Arial" w:cs="Arial"/>
          <w:bCs/>
          <w:color w:val="000000"/>
        </w:rPr>
        <w:t>the Planning Commission’s stated</w:t>
      </w:r>
      <w:r>
        <w:rPr>
          <w:rFonts w:ascii="Arial" w:eastAsia="Calibri" w:hAnsi="Arial" w:cs="Arial"/>
          <w:bCs/>
          <w:color w:val="000000"/>
        </w:rPr>
        <w:t xml:space="preserve"> position.</w:t>
      </w:r>
    </w:p>
    <w:p w:rsidR="003F595D" w:rsidRDefault="003F595D" w:rsidP="00687333">
      <w:pPr>
        <w:autoSpaceDE w:val="0"/>
        <w:autoSpaceDN w:val="0"/>
        <w:adjustRightInd w:val="0"/>
        <w:rPr>
          <w:rFonts w:ascii="Arial" w:eastAsia="Calibri" w:hAnsi="Arial" w:cs="Arial"/>
          <w:bCs/>
          <w:color w:val="000000"/>
        </w:rPr>
      </w:pPr>
    </w:p>
    <w:p w:rsidR="003F595D" w:rsidRDefault="003F595D"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Commissioner </w:t>
      </w:r>
      <w:proofErr w:type="spellStart"/>
      <w:r>
        <w:rPr>
          <w:rFonts w:ascii="Arial" w:eastAsia="Calibri" w:hAnsi="Arial" w:cs="Arial"/>
          <w:bCs/>
          <w:color w:val="000000"/>
        </w:rPr>
        <w:t>Hoen</w:t>
      </w:r>
      <w:proofErr w:type="spellEnd"/>
      <w:r>
        <w:rPr>
          <w:rFonts w:ascii="Arial" w:eastAsia="Calibri" w:hAnsi="Arial" w:cs="Arial"/>
          <w:bCs/>
          <w:color w:val="000000"/>
        </w:rPr>
        <w:t xml:space="preserve"> said that Council is very happy with the prohibition recommendation, but </w:t>
      </w:r>
      <w:r w:rsidR="000C143C">
        <w:rPr>
          <w:rFonts w:ascii="Arial" w:eastAsia="Calibri" w:hAnsi="Arial" w:cs="Arial"/>
          <w:bCs/>
          <w:color w:val="000000"/>
        </w:rPr>
        <w:t xml:space="preserve">they are </w:t>
      </w:r>
      <w:r>
        <w:rPr>
          <w:rFonts w:ascii="Arial" w:eastAsia="Calibri" w:hAnsi="Arial" w:cs="Arial"/>
          <w:bCs/>
          <w:color w:val="000000"/>
        </w:rPr>
        <w:t xml:space="preserve">asking for an alternative plan in case they are forced to allow it by the state. </w:t>
      </w:r>
    </w:p>
    <w:p w:rsidR="003F595D" w:rsidRDefault="003F595D" w:rsidP="00687333">
      <w:pPr>
        <w:autoSpaceDE w:val="0"/>
        <w:autoSpaceDN w:val="0"/>
        <w:adjustRightInd w:val="0"/>
        <w:rPr>
          <w:rFonts w:ascii="Arial" w:eastAsia="Calibri" w:hAnsi="Arial" w:cs="Arial"/>
          <w:bCs/>
          <w:color w:val="000000"/>
        </w:rPr>
      </w:pPr>
    </w:p>
    <w:p w:rsidR="003F595D" w:rsidRDefault="003F595D"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Planning Manager Holland commented that there are already jurisdictions that are in litigation on this matter. </w:t>
      </w:r>
      <w:r w:rsidR="008F3DB3">
        <w:rPr>
          <w:rFonts w:ascii="Arial" w:eastAsia="Calibri" w:hAnsi="Arial" w:cs="Arial"/>
          <w:bCs/>
          <w:color w:val="000000"/>
        </w:rPr>
        <w:t xml:space="preserve">Having a running start on this </w:t>
      </w:r>
      <w:r w:rsidR="00794532">
        <w:rPr>
          <w:rFonts w:ascii="Arial" w:eastAsia="Calibri" w:hAnsi="Arial" w:cs="Arial"/>
          <w:bCs/>
          <w:color w:val="000000"/>
        </w:rPr>
        <w:t>means</w:t>
      </w:r>
      <w:r w:rsidR="008F3DB3">
        <w:rPr>
          <w:rFonts w:ascii="Arial" w:eastAsia="Calibri" w:hAnsi="Arial" w:cs="Arial"/>
          <w:bCs/>
          <w:color w:val="000000"/>
        </w:rPr>
        <w:t xml:space="preserve"> the Council</w:t>
      </w:r>
      <w:r w:rsidR="00794532">
        <w:rPr>
          <w:rFonts w:ascii="Arial" w:eastAsia="Calibri" w:hAnsi="Arial" w:cs="Arial"/>
          <w:bCs/>
          <w:color w:val="000000"/>
        </w:rPr>
        <w:t xml:space="preserve"> will be</w:t>
      </w:r>
      <w:r w:rsidR="008F3DB3">
        <w:rPr>
          <w:rFonts w:ascii="Arial" w:eastAsia="Calibri" w:hAnsi="Arial" w:cs="Arial"/>
          <w:bCs/>
          <w:color w:val="000000"/>
        </w:rPr>
        <w:t xml:space="preserve"> ready to have regulations in case it’s required. </w:t>
      </w:r>
    </w:p>
    <w:p w:rsidR="008F3DB3" w:rsidRDefault="008F3DB3" w:rsidP="00687333">
      <w:pPr>
        <w:autoSpaceDE w:val="0"/>
        <w:autoSpaceDN w:val="0"/>
        <w:adjustRightInd w:val="0"/>
        <w:rPr>
          <w:rFonts w:ascii="Arial" w:eastAsia="Calibri" w:hAnsi="Arial" w:cs="Arial"/>
          <w:bCs/>
          <w:color w:val="000000"/>
        </w:rPr>
      </w:pPr>
    </w:p>
    <w:p w:rsidR="008F3DB3" w:rsidRDefault="008F3DB3"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Commissioner </w:t>
      </w:r>
      <w:proofErr w:type="spellStart"/>
      <w:r>
        <w:rPr>
          <w:rFonts w:ascii="Arial" w:eastAsia="Calibri" w:hAnsi="Arial" w:cs="Arial"/>
          <w:bCs/>
          <w:color w:val="000000"/>
        </w:rPr>
        <w:t>Hoen</w:t>
      </w:r>
      <w:proofErr w:type="spellEnd"/>
      <w:r>
        <w:rPr>
          <w:rFonts w:ascii="Arial" w:eastAsia="Calibri" w:hAnsi="Arial" w:cs="Arial"/>
          <w:bCs/>
          <w:color w:val="000000"/>
        </w:rPr>
        <w:t xml:space="preserve"> commented that one of the biggest challenges now appears to be with the buffers around churches. He wondered why the state chose not to include those. </w:t>
      </w:r>
    </w:p>
    <w:p w:rsidR="008F3DB3" w:rsidRDefault="008F3DB3" w:rsidP="00687333">
      <w:pPr>
        <w:autoSpaceDE w:val="0"/>
        <w:autoSpaceDN w:val="0"/>
        <w:adjustRightInd w:val="0"/>
        <w:rPr>
          <w:rFonts w:ascii="Arial" w:eastAsia="Calibri" w:hAnsi="Arial" w:cs="Arial"/>
          <w:bCs/>
          <w:color w:val="000000"/>
        </w:rPr>
      </w:pPr>
    </w:p>
    <w:p w:rsidR="008F3DB3" w:rsidRDefault="008F3DB3"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Chair </w:t>
      </w:r>
      <w:proofErr w:type="spellStart"/>
      <w:r>
        <w:rPr>
          <w:rFonts w:ascii="Arial" w:eastAsia="Calibri" w:hAnsi="Arial" w:cs="Arial"/>
          <w:bCs/>
          <w:color w:val="000000"/>
        </w:rPr>
        <w:t>Leifer</w:t>
      </w:r>
      <w:proofErr w:type="spellEnd"/>
      <w:r>
        <w:rPr>
          <w:rFonts w:ascii="Arial" w:eastAsia="Calibri" w:hAnsi="Arial" w:cs="Arial"/>
          <w:bCs/>
          <w:color w:val="000000"/>
        </w:rPr>
        <w:t xml:space="preserve"> recommended the north end south of the Providence properties and down to 156</w:t>
      </w:r>
      <w:r w:rsidRPr="008F3DB3">
        <w:rPr>
          <w:rFonts w:ascii="Arial" w:eastAsia="Calibri" w:hAnsi="Arial" w:cs="Arial"/>
          <w:bCs/>
          <w:color w:val="000000"/>
          <w:vertAlign w:val="superscript"/>
        </w:rPr>
        <w:t>th</w:t>
      </w:r>
      <w:r>
        <w:rPr>
          <w:rFonts w:ascii="Arial" w:eastAsia="Calibri" w:hAnsi="Arial" w:cs="Arial"/>
          <w:bCs/>
          <w:color w:val="000000"/>
        </w:rPr>
        <w:t xml:space="preserve"> </w:t>
      </w:r>
      <w:r w:rsidR="00E435BA">
        <w:rPr>
          <w:rFonts w:ascii="Arial" w:eastAsia="Calibri" w:hAnsi="Arial" w:cs="Arial"/>
          <w:bCs/>
          <w:color w:val="000000"/>
        </w:rPr>
        <w:t xml:space="preserve">(Alternative Retail Boundary 2) </w:t>
      </w:r>
      <w:r>
        <w:rPr>
          <w:rFonts w:ascii="Arial" w:eastAsia="Calibri" w:hAnsi="Arial" w:cs="Arial"/>
          <w:bCs/>
          <w:color w:val="000000"/>
        </w:rPr>
        <w:t>if they have to allow it. He acknowledged that it would be restrictive, but the City would have the advantage of law enforcement being close</w:t>
      </w:r>
      <w:r w:rsidR="00E435BA">
        <w:rPr>
          <w:rFonts w:ascii="Arial" w:eastAsia="Calibri" w:hAnsi="Arial" w:cs="Arial"/>
          <w:bCs/>
          <w:color w:val="000000"/>
        </w:rPr>
        <w:t xml:space="preserve"> to this area</w:t>
      </w:r>
      <w:r>
        <w:rPr>
          <w:rFonts w:ascii="Arial" w:eastAsia="Calibri" w:hAnsi="Arial" w:cs="Arial"/>
          <w:bCs/>
          <w:color w:val="000000"/>
        </w:rPr>
        <w:t xml:space="preserve">. </w:t>
      </w:r>
      <w:r w:rsidR="00E435BA">
        <w:rPr>
          <w:rFonts w:ascii="Arial" w:eastAsia="Calibri" w:hAnsi="Arial" w:cs="Arial"/>
          <w:bCs/>
          <w:color w:val="000000"/>
        </w:rPr>
        <w:t xml:space="preserve">Planning Manager </w:t>
      </w:r>
      <w:r>
        <w:rPr>
          <w:rFonts w:ascii="Arial" w:eastAsia="Calibri" w:hAnsi="Arial" w:cs="Arial"/>
          <w:bCs/>
          <w:color w:val="000000"/>
        </w:rPr>
        <w:t xml:space="preserve">Holland discussed </w:t>
      </w:r>
      <w:r w:rsidR="00E435BA">
        <w:rPr>
          <w:rFonts w:ascii="Arial" w:eastAsia="Calibri" w:hAnsi="Arial" w:cs="Arial"/>
          <w:bCs/>
          <w:color w:val="000000"/>
        </w:rPr>
        <w:t xml:space="preserve">the fact that retail facilities would locate within existing </w:t>
      </w:r>
      <w:proofErr w:type="spellStart"/>
      <w:r w:rsidR="00E435BA">
        <w:rPr>
          <w:rFonts w:ascii="Arial" w:eastAsia="Calibri" w:hAnsi="Arial" w:cs="Arial"/>
          <w:bCs/>
          <w:color w:val="000000"/>
        </w:rPr>
        <w:t>storefrontgs</w:t>
      </w:r>
      <w:proofErr w:type="spellEnd"/>
      <w:r w:rsidR="00E435BA">
        <w:rPr>
          <w:rFonts w:ascii="Arial" w:eastAsia="Calibri" w:hAnsi="Arial" w:cs="Arial"/>
          <w:bCs/>
          <w:color w:val="000000"/>
        </w:rPr>
        <w:t xml:space="preserve">, and </w:t>
      </w:r>
      <w:r>
        <w:rPr>
          <w:rFonts w:ascii="Arial" w:eastAsia="Calibri" w:hAnsi="Arial" w:cs="Arial"/>
          <w:bCs/>
          <w:color w:val="000000"/>
        </w:rPr>
        <w:t xml:space="preserve">potential locations in </w:t>
      </w:r>
      <w:r w:rsidR="00E435BA">
        <w:rPr>
          <w:rFonts w:ascii="Arial" w:eastAsia="Calibri" w:hAnsi="Arial" w:cs="Arial"/>
          <w:bCs/>
          <w:color w:val="000000"/>
        </w:rPr>
        <w:t>Alternative Retail Boundary 2</w:t>
      </w:r>
      <w:r>
        <w:rPr>
          <w:rFonts w:ascii="Arial" w:eastAsia="Calibri" w:hAnsi="Arial" w:cs="Arial"/>
          <w:bCs/>
          <w:color w:val="000000"/>
        </w:rPr>
        <w:t xml:space="preserve">. </w:t>
      </w:r>
    </w:p>
    <w:p w:rsidR="00B7555F" w:rsidRDefault="00B7555F" w:rsidP="00687333">
      <w:pPr>
        <w:autoSpaceDE w:val="0"/>
        <w:autoSpaceDN w:val="0"/>
        <w:adjustRightInd w:val="0"/>
        <w:rPr>
          <w:rFonts w:ascii="Arial" w:eastAsia="Calibri" w:hAnsi="Arial" w:cs="Arial"/>
          <w:bCs/>
          <w:color w:val="000000"/>
        </w:rPr>
      </w:pPr>
    </w:p>
    <w:p w:rsidR="00064F6C" w:rsidRDefault="00064F6C"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Commissioner </w:t>
      </w:r>
      <w:proofErr w:type="spellStart"/>
      <w:r>
        <w:rPr>
          <w:rFonts w:ascii="Arial" w:eastAsia="Calibri" w:hAnsi="Arial" w:cs="Arial"/>
          <w:bCs/>
          <w:color w:val="000000"/>
        </w:rPr>
        <w:t>Hoen</w:t>
      </w:r>
      <w:proofErr w:type="spellEnd"/>
      <w:r>
        <w:rPr>
          <w:rFonts w:ascii="Arial" w:eastAsia="Calibri" w:hAnsi="Arial" w:cs="Arial"/>
          <w:bCs/>
          <w:color w:val="000000"/>
        </w:rPr>
        <w:t xml:space="preserve"> noted that one of the benefits of legalized marijuana is to divert the illegal sale of marijuana to a shop that is regulated. To him there is some value in that competition.</w:t>
      </w:r>
    </w:p>
    <w:p w:rsidR="00064F6C" w:rsidRDefault="00064F6C" w:rsidP="00687333">
      <w:pPr>
        <w:autoSpaceDE w:val="0"/>
        <w:autoSpaceDN w:val="0"/>
        <w:adjustRightInd w:val="0"/>
        <w:rPr>
          <w:rFonts w:ascii="Arial" w:eastAsia="Calibri" w:hAnsi="Arial" w:cs="Arial"/>
          <w:bCs/>
          <w:color w:val="000000"/>
        </w:rPr>
      </w:pPr>
    </w:p>
    <w:p w:rsidR="00B7555F" w:rsidRDefault="00B7555F" w:rsidP="00687333">
      <w:pPr>
        <w:autoSpaceDE w:val="0"/>
        <w:autoSpaceDN w:val="0"/>
        <w:adjustRightInd w:val="0"/>
        <w:rPr>
          <w:rFonts w:ascii="Arial" w:eastAsia="Calibri" w:hAnsi="Arial" w:cs="Arial"/>
          <w:bCs/>
          <w:color w:val="000000"/>
        </w:rPr>
      </w:pPr>
    </w:p>
    <w:p w:rsidR="00400A3A" w:rsidRDefault="00E435BA"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Planning Manager </w:t>
      </w:r>
      <w:r w:rsidR="00400A3A">
        <w:rPr>
          <w:rFonts w:ascii="Arial" w:eastAsia="Calibri" w:hAnsi="Arial" w:cs="Arial"/>
          <w:bCs/>
          <w:color w:val="000000"/>
        </w:rPr>
        <w:t xml:space="preserve">Holland </w:t>
      </w:r>
      <w:r>
        <w:rPr>
          <w:rFonts w:ascii="Arial" w:eastAsia="Calibri" w:hAnsi="Arial" w:cs="Arial"/>
          <w:bCs/>
          <w:color w:val="000000"/>
        </w:rPr>
        <w:t xml:space="preserve">noted that </w:t>
      </w:r>
      <w:r w:rsidR="00400A3A">
        <w:rPr>
          <w:rFonts w:ascii="Arial" w:eastAsia="Calibri" w:hAnsi="Arial" w:cs="Arial"/>
          <w:bCs/>
          <w:color w:val="000000"/>
        </w:rPr>
        <w:t>staff was also looking for a recommendation for the hours of operation</w:t>
      </w:r>
      <w:r>
        <w:rPr>
          <w:rFonts w:ascii="Arial" w:eastAsia="Calibri" w:hAnsi="Arial" w:cs="Arial"/>
          <w:bCs/>
          <w:color w:val="000000"/>
        </w:rPr>
        <w:t>, as the Planning Commission had previously discussed proposing to limit retail sales between 10AM and 8PM</w:t>
      </w:r>
      <w:r w:rsidR="00400A3A">
        <w:rPr>
          <w:rFonts w:ascii="Arial" w:eastAsia="Calibri" w:hAnsi="Arial" w:cs="Arial"/>
          <w:bCs/>
          <w:color w:val="000000"/>
        </w:rPr>
        <w:t>.</w:t>
      </w:r>
    </w:p>
    <w:p w:rsidR="00400A3A" w:rsidRDefault="00400A3A" w:rsidP="00687333">
      <w:pPr>
        <w:autoSpaceDE w:val="0"/>
        <w:autoSpaceDN w:val="0"/>
        <w:adjustRightInd w:val="0"/>
        <w:rPr>
          <w:rFonts w:ascii="Arial" w:eastAsia="Calibri" w:hAnsi="Arial" w:cs="Arial"/>
          <w:bCs/>
          <w:color w:val="000000"/>
        </w:rPr>
      </w:pPr>
    </w:p>
    <w:p w:rsidR="00400A3A" w:rsidRDefault="00400A3A"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Commissioner </w:t>
      </w:r>
      <w:proofErr w:type="spellStart"/>
      <w:r>
        <w:rPr>
          <w:rFonts w:ascii="Arial" w:eastAsia="Calibri" w:hAnsi="Arial" w:cs="Arial"/>
          <w:bCs/>
          <w:color w:val="000000"/>
        </w:rPr>
        <w:t>Hoen</w:t>
      </w:r>
      <w:proofErr w:type="spellEnd"/>
      <w:r>
        <w:rPr>
          <w:rFonts w:ascii="Arial" w:eastAsia="Calibri" w:hAnsi="Arial" w:cs="Arial"/>
          <w:bCs/>
          <w:color w:val="000000"/>
        </w:rPr>
        <w:t xml:space="preserve"> said he had thought </w:t>
      </w:r>
      <w:r w:rsidR="00794532">
        <w:rPr>
          <w:rFonts w:ascii="Arial" w:eastAsia="Calibri" w:hAnsi="Arial" w:cs="Arial"/>
          <w:bCs/>
          <w:color w:val="000000"/>
        </w:rPr>
        <w:t xml:space="preserve">earlier that </w:t>
      </w:r>
      <w:r>
        <w:rPr>
          <w:rFonts w:ascii="Arial" w:eastAsia="Calibri" w:hAnsi="Arial" w:cs="Arial"/>
          <w:bCs/>
          <w:color w:val="000000"/>
        </w:rPr>
        <w:t xml:space="preserve">it might be against </w:t>
      </w:r>
      <w:proofErr w:type="spellStart"/>
      <w:r>
        <w:rPr>
          <w:rFonts w:ascii="Arial" w:eastAsia="Calibri" w:hAnsi="Arial" w:cs="Arial"/>
          <w:bCs/>
          <w:color w:val="000000"/>
        </w:rPr>
        <w:t>RCW</w:t>
      </w:r>
      <w:proofErr w:type="spellEnd"/>
      <w:r>
        <w:rPr>
          <w:rFonts w:ascii="Arial" w:eastAsia="Calibri" w:hAnsi="Arial" w:cs="Arial"/>
          <w:bCs/>
          <w:color w:val="000000"/>
        </w:rPr>
        <w:t xml:space="preserve"> to change the hours from what the state had approved</w:t>
      </w:r>
      <w:r w:rsidR="00E435BA">
        <w:rPr>
          <w:rFonts w:ascii="Arial" w:eastAsia="Calibri" w:hAnsi="Arial" w:cs="Arial"/>
          <w:bCs/>
          <w:color w:val="000000"/>
        </w:rPr>
        <w:t xml:space="preserve"> (8AM to 12AM)</w:t>
      </w:r>
      <w:r>
        <w:rPr>
          <w:rFonts w:ascii="Arial" w:eastAsia="Calibri" w:hAnsi="Arial" w:cs="Arial"/>
          <w:bCs/>
          <w:color w:val="000000"/>
        </w:rPr>
        <w:t>, but learned that it is allowable as long as it is reasonable.</w:t>
      </w:r>
    </w:p>
    <w:p w:rsidR="00400A3A" w:rsidRDefault="00400A3A" w:rsidP="00687333">
      <w:pPr>
        <w:autoSpaceDE w:val="0"/>
        <w:autoSpaceDN w:val="0"/>
        <w:adjustRightInd w:val="0"/>
        <w:rPr>
          <w:rFonts w:ascii="Arial" w:eastAsia="Calibri" w:hAnsi="Arial" w:cs="Arial"/>
          <w:bCs/>
          <w:color w:val="000000"/>
        </w:rPr>
      </w:pPr>
    </w:p>
    <w:p w:rsidR="00400A3A" w:rsidRDefault="00400A3A" w:rsidP="00400A3A">
      <w:pPr>
        <w:autoSpaceDE w:val="0"/>
        <w:autoSpaceDN w:val="0"/>
        <w:adjustRightInd w:val="0"/>
        <w:rPr>
          <w:rFonts w:ascii="Arial" w:eastAsia="Calibri" w:hAnsi="Arial" w:cs="Arial"/>
          <w:bCs/>
          <w:color w:val="000000"/>
        </w:rPr>
      </w:pPr>
      <w:r w:rsidRPr="000C143C">
        <w:rPr>
          <w:rFonts w:ascii="Arial" w:eastAsia="Calibri" w:hAnsi="Arial" w:cs="Arial"/>
          <w:b/>
          <w:bCs/>
          <w:color w:val="000000"/>
        </w:rPr>
        <w:t>Motion</w:t>
      </w:r>
      <w:r>
        <w:rPr>
          <w:rFonts w:ascii="Arial" w:eastAsia="Calibri" w:hAnsi="Arial" w:cs="Arial"/>
          <w:bCs/>
          <w:color w:val="000000"/>
        </w:rPr>
        <w:t xml:space="preserve"> made by Commissioner Richards, seconded by Commissioner</w:t>
      </w:r>
      <w:r w:rsidR="00A36A69">
        <w:rPr>
          <w:rFonts w:ascii="Arial" w:eastAsia="Calibri" w:hAnsi="Arial" w:cs="Arial"/>
          <w:bCs/>
          <w:color w:val="000000"/>
        </w:rPr>
        <w:t xml:space="preserve"> Andes</w:t>
      </w:r>
      <w:r>
        <w:rPr>
          <w:rFonts w:ascii="Arial" w:eastAsia="Calibri" w:hAnsi="Arial" w:cs="Arial"/>
          <w:bCs/>
          <w:color w:val="000000"/>
        </w:rPr>
        <w:t>, to identify the area in Alternative Retail Boundary 3</w:t>
      </w:r>
      <w:r w:rsidR="00A36A69">
        <w:rPr>
          <w:rFonts w:ascii="Arial" w:eastAsia="Calibri" w:hAnsi="Arial" w:cs="Arial"/>
          <w:bCs/>
          <w:color w:val="000000"/>
        </w:rPr>
        <w:t xml:space="preserve"> with the </w:t>
      </w:r>
      <w:r w:rsidR="00E435BA">
        <w:rPr>
          <w:rFonts w:ascii="Arial" w:eastAsia="Calibri" w:hAnsi="Arial" w:cs="Arial"/>
          <w:bCs/>
          <w:color w:val="000000"/>
        </w:rPr>
        <w:t xml:space="preserve">restricted </w:t>
      </w:r>
      <w:r w:rsidR="00A36A69">
        <w:rPr>
          <w:rFonts w:ascii="Arial" w:eastAsia="Calibri" w:hAnsi="Arial" w:cs="Arial"/>
          <w:bCs/>
          <w:color w:val="000000"/>
        </w:rPr>
        <w:t xml:space="preserve">hours </w:t>
      </w:r>
      <w:r w:rsidR="00E435BA">
        <w:rPr>
          <w:rFonts w:ascii="Arial" w:eastAsia="Calibri" w:hAnsi="Arial" w:cs="Arial"/>
          <w:bCs/>
          <w:color w:val="000000"/>
        </w:rPr>
        <w:t>of operation between 10AM and 8PM</w:t>
      </w:r>
      <w:r>
        <w:rPr>
          <w:rFonts w:ascii="Arial" w:eastAsia="Calibri" w:hAnsi="Arial" w:cs="Arial"/>
          <w:bCs/>
          <w:color w:val="000000"/>
        </w:rPr>
        <w:t xml:space="preserve">. </w:t>
      </w:r>
    </w:p>
    <w:p w:rsidR="00400A3A" w:rsidRDefault="00400A3A" w:rsidP="00400A3A">
      <w:pPr>
        <w:autoSpaceDE w:val="0"/>
        <w:autoSpaceDN w:val="0"/>
        <w:adjustRightInd w:val="0"/>
        <w:rPr>
          <w:rFonts w:ascii="Arial" w:eastAsia="Calibri" w:hAnsi="Arial" w:cs="Arial"/>
          <w:bCs/>
          <w:color w:val="000000"/>
        </w:rPr>
      </w:pPr>
    </w:p>
    <w:p w:rsidR="00400A3A" w:rsidRDefault="00E435BA" w:rsidP="00400A3A">
      <w:pPr>
        <w:autoSpaceDE w:val="0"/>
        <w:autoSpaceDN w:val="0"/>
        <w:adjustRightInd w:val="0"/>
        <w:rPr>
          <w:rFonts w:ascii="Arial" w:eastAsia="Calibri" w:hAnsi="Arial" w:cs="Arial"/>
          <w:bCs/>
          <w:color w:val="000000"/>
        </w:rPr>
      </w:pPr>
      <w:r>
        <w:rPr>
          <w:rFonts w:ascii="Arial" w:eastAsia="Calibri" w:hAnsi="Arial" w:cs="Arial"/>
          <w:b/>
          <w:bCs/>
          <w:color w:val="000000"/>
        </w:rPr>
        <w:t xml:space="preserve">Discussion </w:t>
      </w:r>
      <w:r w:rsidR="00400A3A">
        <w:rPr>
          <w:rFonts w:ascii="Arial" w:eastAsia="Calibri" w:hAnsi="Arial" w:cs="Arial"/>
          <w:bCs/>
          <w:color w:val="000000"/>
        </w:rPr>
        <w:t xml:space="preserve">Commissioner </w:t>
      </w:r>
      <w:proofErr w:type="spellStart"/>
      <w:r w:rsidR="00400A3A">
        <w:rPr>
          <w:rFonts w:ascii="Arial" w:eastAsia="Calibri" w:hAnsi="Arial" w:cs="Arial"/>
          <w:bCs/>
          <w:color w:val="000000"/>
        </w:rPr>
        <w:t>Hoen</w:t>
      </w:r>
      <w:proofErr w:type="spellEnd"/>
      <w:r w:rsidR="00400A3A">
        <w:rPr>
          <w:rFonts w:ascii="Arial" w:eastAsia="Calibri" w:hAnsi="Arial" w:cs="Arial"/>
          <w:bCs/>
          <w:color w:val="000000"/>
        </w:rPr>
        <w:t xml:space="preserve"> disagreed with changing the hours, but said he would go with the will of the Commission. </w:t>
      </w:r>
    </w:p>
    <w:p w:rsidR="00400A3A" w:rsidRDefault="00400A3A" w:rsidP="00400A3A">
      <w:pPr>
        <w:autoSpaceDE w:val="0"/>
        <w:autoSpaceDN w:val="0"/>
        <w:adjustRightInd w:val="0"/>
        <w:rPr>
          <w:rFonts w:ascii="Arial" w:eastAsia="Calibri" w:hAnsi="Arial" w:cs="Arial"/>
          <w:bCs/>
          <w:color w:val="000000"/>
        </w:rPr>
      </w:pPr>
    </w:p>
    <w:p w:rsidR="00A36A69" w:rsidRDefault="00A36A69" w:rsidP="00400A3A">
      <w:pPr>
        <w:autoSpaceDE w:val="0"/>
        <w:autoSpaceDN w:val="0"/>
        <w:adjustRightInd w:val="0"/>
        <w:rPr>
          <w:rFonts w:ascii="Arial" w:eastAsia="Calibri" w:hAnsi="Arial" w:cs="Arial"/>
          <w:bCs/>
          <w:color w:val="000000"/>
        </w:rPr>
      </w:pPr>
      <w:r w:rsidRPr="000C143C">
        <w:rPr>
          <w:rFonts w:ascii="Arial" w:eastAsia="Calibri" w:hAnsi="Arial" w:cs="Arial"/>
          <w:b/>
          <w:bCs/>
          <w:color w:val="000000"/>
        </w:rPr>
        <w:t>Motion</w:t>
      </w:r>
      <w:r>
        <w:rPr>
          <w:rFonts w:ascii="Arial" w:eastAsia="Calibri" w:hAnsi="Arial" w:cs="Arial"/>
          <w:bCs/>
          <w:color w:val="000000"/>
        </w:rPr>
        <w:t xml:space="preserve"> passed (5-1) with Commissioners </w:t>
      </w:r>
      <w:proofErr w:type="spellStart"/>
      <w:r>
        <w:rPr>
          <w:rFonts w:ascii="Arial" w:eastAsia="Calibri" w:hAnsi="Arial" w:cs="Arial"/>
          <w:bCs/>
          <w:color w:val="000000"/>
        </w:rPr>
        <w:t>Hoen</w:t>
      </w:r>
      <w:proofErr w:type="spellEnd"/>
      <w:r>
        <w:rPr>
          <w:rFonts w:ascii="Arial" w:eastAsia="Calibri" w:hAnsi="Arial" w:cs="Arial"/>
          <w:bCs/>
          <w:color w:val="000000"/>
        </w:rPr>
        <w:t xml:space="preserve">, Andes, Richards, </w:t>
      </w:r>
      <w:proofErr w:type="spellStart"/>
      <w:r>
        <w:rPr>
          <w:rFonts w:ascii="Arial" w:eastAsia="Calibri" w:hAnsi="Arial" w:cs="Arial"/>
          <w:bCs/>
          <w:color w:val="000000"/>
        </w:rPr>
        <w:t>Leifer</w:t>
      </w:r>
      <w:proofErr w:type="spellEnd"/>
      <w:r>
        <w:rPr>
          <w:rFonts w:ascii="Arial" w:eastAsia="Calibri" w:hAnsi="Arial" w:cs="Arial"/>
          <w:bCs/>
          <w:color w:val="000000"/>
        </w:rPr>
        <w:t xml:space="preserve">, and Smith, voting in support and Commissioner Lebo voting against the motion. </w:t>
      </w:r>
    </w:p>
    <w:p w:rsidR="00400A3A" w:rsidRDefault="00400A3A" w:rsidP="00687333">
      <w:pPr>
        <w:autoSpaceDE w:val="0"/>
        <w:autoSpaceDN w:val="0"/>
        <w:adjustRightInd w:val="0"/>
        <w:rPr>
          <w:rFonts w:ascii="Arial" w:eastAsia="Calibri" w:hAnsi="Arial" w:cs="Arial"/>
          <w:bCs/>
          <w:color w:val="000000"/>
        </w:rPr>
      </w:pPr>
    </w:p>
    <w:p w:rsidR="00A36A69" w:rsidRDefault="00A36A69" w:rsidP="00687333">
      <w:pPr>
        <w:autoSpaceDE w:val="0"/>
        <w:autoSpaceDN w:val="0"/>
        <w:adjustRightInd w:val="0"/>
        <w:rPr>
          <w:rFonts w:ascii="Arial" w:eastAsia="Calibri" w:hAnsi="Arial" w:cs="Arial"/>
          <w:bCs/>
          <w:color w:val="000000"/>
        </w:rPr>
      </w:pPr>
      <w:r>
        <w:rPr>
          <w:rFonts w:ascii="Arial" w:eastAsia="Calibri" w:hAnsi="Arial" w:cs="Arial"/>
          <w:bCs/>
          <w:color w:val="000000"/>
        </w:rPr>
        <w:t xml:space="preserve">There was a moment of silence for the victims of the tragedy in </w:t>
      </w:r>
      <w:proofErr w:type="spellStart"/>
      <w:r>
        <w:rPr>
          <w:rFonts w:ascii="Arial" w:eastAsia="Calibri" w:hAnsi="Arial" w:cs="Arial"/>
          <w:bCs/>
          <w:color w:val="000000"/>
        </w:rPr>
        <w:t>Oso</w:t>
      </w:r>
      <w:proofErr w:type="spellEnd"/>
      <w:r>
        <w:rPr>
          <w:rFonts w:ascii="Arial" w:eastAsia="Calibri" w:hAnsi="Arial" w:cs="Arial"/>
          <w:bCs/>
          <w:color w:val="000000"/>
        </w:rPr>
        <w:t>.</w:t>
      </w:r>
    </w:p>
    <w:p w:rsidR="00A36A69" w:rsidRDefault="00A36A69" w:rsidP="00687333">
      <w:pPr>
        <w:autoSpaceDE w:val="0"/>
        <w:autoSpaceDN w:val="0"/>
        <w:adjustRightInd w:val="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
          <w:bCs/>
          <w:color w:val="000000"/>
        </w:rPr>
      </w:pPr>
      <w:r w:rsidRPr="0064186E">
        <w:rPr>
          <w:rFonts w:ascii="Arial" w:eastAsia="Calibri" w:hAnsi="Arial" w:cs="Arial"/>
          <w:b/>
          <w:bCs/>
          <w:color w:val="000000"/>
        </w:rPr>
        <w:t>CITY COUNCIL AGENDA ITEMS AND MINUTES</w:t>
      </w:r>
    </w:p>
    <w:p w:rsidR="0063215B" w:rsidRDefault="0063215B" w:rsidP="00687333">
      <w:pPr>
        <w:tabs>
          <w:tab w:val="left" w:pos="3000"/>
        </w:tabs>
        <w:autoSpaceDE w:val="0"/>
        <w:autoSpaceDN w:val="0"/>
        <w:adjustRightInd w:val="0"/>
        <w:ind w:left="3000" w:hanging="3000"/>
        <w:rPr>
          <w:rFonts w:ascii="Arial" w:eastAsia="Calibri" w:hAnsi="Arial" w:cs="Arial"/>
          <w:b/>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
          <w:bCs/>
          <w:color w:val="000000"/>
        </w:rPr>
      </w:pPr>
      <w:r w:rsidRPr="0064186E">
        <w:rPr>
          <w:rFonts w:ascii="Arial" w:eastAsia="Calibri" w:hAnsi="Arial" w:cs="Arial"/>
          <w:b/>
          <w:bCs/>
          <w:color w:val="000000"/>
        </w:rPr>
        <w:t>ADJOURNMENT</w:t>
      </w: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64186E" w:rsidRDefault="00687333" w:rsidP="00687333">
      <w:pPr>
        <w:autoSpaceDE w:val="0"/>
        <w:autoSpaceDN w:val="0"/>
        <w:adjustRightInd w:val="0"/>
        <w:rPr>
          <w:rFonts w:ascii="Arial" w:eastAsia="Calibri" w:hAnsi="Arial" w:cs="Arial"/>
          <w:bCs/>
          <w:color w:val="000000"/>
        </w:rPr>
      </w:pPr>
      <w:r w:rsidRPr="0064186E">
        <w:rPr>
          <w:rFonts w:ascii="Arial" w:eastAsia="Calibri" w:hAnsi="Arial" w:cs="Arial"/>
          <w:bCs/>
          <w:color w:val="000000"/>
        </w:rPr>
        <w:t xml:space="preserve">Motion made by Commissioner </w:t>
      </w:r>
      <w:r w:rsidR="00A36A69">
        <w:rPr>
          <w:rFonts w:ascii="Arial" w:eastAsia="Calibri" w:hAnsi="Arial" w:cs="Arial"/>
          <w:bCs/>
          <w:color w:val="000000"/>
        </w:rPr>
        <w:t>Richards</w:t>
      </w:r>
      <w:r w:rsidR="00140725">
        <w:rPr>
          <w:rFonts w:ascii="Arial" w:eastAsia="Calibri" w:hAnsi="Arial" w:cs="Arial"/>
          <w:bCs/>
          <w:color w:val="000000"/>
        </w:rPr>
        <w:t>,</w:t>
      </w:r>
      <w:r w:rsidRPr="0064186E">
        <w:rPr>
          <w:rFonts w:ascii="Arial" w:eastAsia="Calibri" w:hAnsi="Arial" w:cs="Arial"/>
          <w:bCs/>
          <w:color w:val="000000"/>
        </w:rPr>
        <w:t xml:space="preserve"> seconded by Commissioner </w:t>
      </w:r>
      <w:proofErr w:type="spellStart"/>
      <w:r w:rsidR="00A36A69">
        <w:rPr>
          <w:rFonts w:ascii="Arial" w:eastAsia="Calibri" w:hAnsi="Arial" w:cs="Arial"/>
          <w:bCs/>
          <w:color w:val="000000"/>
        </w:rPr>
        <w:t>Hoen</w:t>
      </w:r>
      <w:proofErr w:type="spellEnd"/>
      <w:r w:rsidR="00140725">
        <w:rPr>
          <w:rFonts w:ascii="Arial" w:eastAsia="Calibri" w:hAnsi="Arial" w:cs="Arial"/>
          <w:bCs/>
          <w:color w:val="000000"/>
        </w:rPr>
        <w:t>,</w:t>
      </w:r>
      <w:r w:rsidRPr="0064186E">
        <w:rPr>
          <w:rFonts w:ascii="Arial" w:eastAsia="Calibri" w:hAnsi="Arial" w:cs="Arial"/>
          <w:bCs/>
          <w:color w:val="000000"/>
        </w:rPr>
        <w:t xml:space="preserve"> to adjourn </w:t>
      </w:r>
      <w:r w:rsidR="00DB597C">
        <w:rPr>
          <w:rFonts w:ascii="Arial" w:eastAsia="Calibri" w:hAnsi="Arial" w:cs="Arial"/>
          <w:bCs/>
          <w:color w:val="000000"/>
        </w:rPr>
        <w:t xml:space="preserve">the meeting </w:t>
      </w:r>
      <w:r w:rsidRPr="0064186E">
        <w:rPr>
          <w:rFonts w:ascii="Arial" w:eastAsia="Calibri" w:hAnsi="Arial" w:cs="Arial"/>
          <w:bCs/>
          <w:color w:val="000000"/>
        </w:rPr>
        <w:t xml:space="preserve">at </w:t>
      </w:r>
      <w:r w:rsidR="00A36A69">
        <w:rPr>
          <w:rFonts w:ascii="Arial" w:eastAsia="Calibri" w:hAnsi="Arial" w:cs="Arial"/>
          <w:bCs/>
          <w:color w:val="000000"/>
        </w:rPr>
        <w:t>8:36</w:t>
      </w:r>
      <w:r w:rsidRPr="0064186E">
        <w:rPr>
          <w:rFonts w:ascii="Arial" w:eastAsia="Calibri" w:hAnsi="Arial" w:cs="Arial"/>
          <w:bCs/>
          <w:color w:val="000000"/>
        </w:rPr>
        <w:t xml:space="preserve"> p.m. Motion passed unanimously.</w:t>
      </w:r>
    </w:p>
    <w:p w:rsidR="00687333" w:rsidRPr="0064186E" w:rsidRDefault="00687333" w:rsidP="00687333">
      <w:pPr>
        <w:autoSpaceDE w:val="0"/>
        <w:autoSpaceDN w:val="0"/>
        <w:adjustRightInd w:val="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
          <w:bCs/>
          <w:color w:val="000000"/>
        </w:rPr>
      </w:pPr>
      <w:r w:rsidRPr="0064186E">
        <w:rPr>
          <w:rFonts w:ascii="Arial" w:eastAsia="Calibri" w:hAnsi="Arial" w:cs="Arial"/>
          <w:b/>
          <w:bCs/>
          <w:color w:val="000000"/>
        </w:rPr>
        <w:t>NEXT MEETING:</w:t>
      </w: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64186E" w:rsidRDefault="00753E77" w:rsidP="00687333">
      <w:pPr>
        <w:tabs>
          <w:tab w:val="left" w:pos="3000"/>
        </w:tabs>
        <w:autoSpaceDE w:val="0"/>
        <w:autoSpaceDN w:val="0"/>
        <w:adjustRightInd w:val="0"/>
        <w:ind w:left="3000" w:hanging="3000"/>
        <w:rPr>
          <w:rFonts w:ascii="Arial" w:eastAsia="Calibri" w:hAnsi="Arial" w:cs="Arial"/>
          <w:bCs/>
          <w:color w:val="000000"/>
        </w:rPr>
      </w:pPr>
      <w:r>
        <w:rPr>
          <w:rFonts w:ascii="Arial" w:eastAsia="Calibri" w:hAnsi="Arial" w:cs="Arial"/>
          <w:bCs/>
          <w:color w:val="000000"/>
        </w:rPr>
        <w:t>April 8</w:t>
      </w:r>
      <w:r w:rsidR="00687333" w:rsidRPr="0064186E">
        <w:rPr>
          <w:rFonts w:ascii="Arial" w:eastAsia="Calibri" w:hAnsi="Arial" w:cs="Arial"/>
          <w:bCs/>
          <w:color w:val="000000"/>
        </w:rPr>
        <w:t>, 201</w:t>
      </w:r>
      <w:r w:rsidR="00DB597C">
        <w:rPr>
          <w:rFonts w:ascii="Arial" w:eastAsia="Calibri" w:hAnsi="Arial" w:cs="Arial"/>
          <w:bCs/>
          <w:color w:val="000000"/>
        </w:rPr>
        <w:t>4</w:t>
      </w:r>
      <w:r w:rsidR="00687333" w:rsidRPr="0064186E">
        <w:rPr>
          <w:rFonts w:ascii="Arial" w:eastAsia="Calibri" w:hAnsi="Arial" w:cs="Arial"/>
          <w:bCs/>
          <w:color w:val="000000"/>
        </w:rPr>
        <w:t xml:space="preserve"> </w:t>
      </w: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r w:rsidRPr="0064186E">
        <w:rPr>
          <w:rFonts w:ascii="Arial" w:eastAsia="Calibri" w:hAnsi="Arial" w:cs="Arial"/>
          <w:bCs/>
          <w:color w:val="000000"/>
        </w:rPr>
        <w:t>_____________________________________</w:t>
      </w:r>
    </w:p>
    <w:p w:rsidR="00687333" w:rsidRPr="0064186E" w:rsidRDefault="00687333" w:rsidP="00687333">
      <w:pPr>
        <w:tabs>
          <w:tab w:val="left" w:pos="3000"/>
        </w:tabs>
        <w:autoSpaceDE w:val="0"/>
        <w:autoSpaceDN w:val="0"/>
        <w:adjustRightInd w:val="0"/>
        <w:ind w:left="3000" w:hanging="3000"/>
        <w:rPr>
          <w:rFonts w:ascii="Arial" w:eastAsia="Calibri" w:hAnsi="Arial" w:cs="Arial"/>
          <w:bCs/>
          <w:color w:val="000000"/>
        </w:rPr>
      </w:pPr>
      <w:r w:rsidRPr="0064186E">
        <w:rPr>
          <w:rFonts w:ascii="Arial" w:eastAsia="Calibri" w:hAnsi="Arial" w:cs="Arial"/>
          <w:bCs/>
          <w:color w:val="000000"/>
        </w:rPr>
        <w:t>Laurie Hugdahl, Recording Secretary</w:t>
      </w:r>
    </w:p>
    <w:sectPr w:rsidR="00687333" w:rsidRPr="0064186E" w:rsidSect="00140725">
      <w:headerReference w:type="default" r:id="rId8"/>
      <w:footerReference w:type="default" r:id="rId9"/>
      <w:headerReference w:type="first" r:id="rId10"/>
      <w:footerReference w:type="first" r:id="rId11"/>
      <w:pgSz w:w="12240" w:h="15840" w:code="1"/>
      <w:pgMar w:top="1440" w:right="1440" w:bottom="1008" w:left="1440" w:header="720" w:footer="720" w:gutter="0"/>
      <w:paperSrc w:first="15" w:other="15"/>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E0E2A" w:rsidRDefault="002E0E2A">
      <w:r>
        <w:separator/>
      </w:r>
    </w:p>
  </w:endnote>
  <w:endnote w:type="continuationSeparator" w:id="0">
    <w:p w:rsidR="002E0E2A" w:rsidRDefault="002E0E2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0725" w:rsidRDefault="00140725" w:rsidP="00140725">
    <w:pPr>
      <w:pStyle w:val="Footer"/>
      <w:jc w:val="center"/>
      <w:rPr>
        <w:rFonts w:ascii="Arial" w:hAnsi="Arial" w:cs="Arial"/>
        <w:i/>
        <w:sz w:val="20"/>
        <w:szCs w:val="20"/>
      </w:rPr>
    </w:pPr>
  </w:p>
  <w:p w:rsidR="00140725" w:rsidRPr="00A4455D" w:rsidRDefault="00B7555F" w:rsidP="00140725">
    <w:pPr>
      <w:pStyle w:val="Footer"/>
      <w:jc w:val="center"/>
      <w:rPr>
        <w:rFonts w:ascii="Arial" w:hAnsi="Arial" w:cs="Arial"/>
        <w:i/>
        <w:sz w:val="20"/>
        <w:szCs w:val="20"/>
      </w:rPr>
    </w:pPr>
    <w:r>
      <w:rPr>
        <w:rFonts w:ascii="Arial" w:hAnsi="Arial" w:cs="Arial"/>
        <w:i/>
        <w:sz w:val="20"/>
        <w:szCs w:val="20"/>
      </w:rPr>
      <w:t>3/25</w:t>
    </w:r>
    <w:r w:rsidR="004B1BB9">
      <w:rPr>
        <w:rFonts w:ascii="Arial" w:hAnsi="Arial" w:cs="Arial"/>
        <w:i/>
        <w:sz w:val="20"/>
        <w:szCs w:val="20"/>
      </w:rPr>
      <w:t>/14</w:t>
    </w:r>
    <w:r w:rsidR="00140725" w:rsidRPr="00A4455D">
      <w:rPr>
        <w:rFonts w:ascii="Arial" w:hAnsi="Arial" w:cs="Arial"/>
        <w:i/>
        <w:sz w:val="20"/>
        <w:szCs w:val="20"/>
      </w:rPr>
      <w:t xml:space="preserve"> </w:t>
    </w:r>
    <w:r w:rsidR="00140725">
      <w:rPr>
        <w:rFonts w:ascii="Arial" w:hAnsi="Arial" w:cs="Arial"/>
        <w:i/>
        <w:sz w:val="20"/>
        <w:szCs w:val="20"/>
      </w:rPr>
      <w:t>Planning Commission</w:t>
    </w:r>
    <w:r w:rsidR="00140725" w:rsidRPr="00A4455D">
      <w:rPr>
        <w:rFonts w:ascii="Arial" w:hAnsi="Arial" w:cs="Arial"/>
        <w:i/>
        <w:sz w:val="20"/>
        <w:szCs w:val="20"/>
      </w:rPr>
      <w:t xml:space="preserve"> </w:t>
    </w:r>
    <w:r w:rsidR="00140725">
      <w:rPr>
        <w:rFonts w:ascii="Arial" w:hAnsi="Arial" w:cs="Arial"/>
        <w:i/>
        <w:sz w:val="20"/>
        <w:szCs w:val="20"/>
      </w:rPr>
      <w:t>Meeting</w:t>
    </w:r>
    <w:r w:rsidR="00140725" w:rsidRPr="00A4455D">
      <w:rPr>
        <w:rFonts w:ascii="Arial" w:hAnsi="Arial" w:cs="Arial"/>
        <w:i/>
        <w:sz w:val="20"/>
        <w:szCs w:val="20"/>
      </w:rPr>
      <w:t xml:space="preserve"> Minutes</w:t>
    </w:r>
  </w:p>
  <w:p w:rsidR="00140725" w:rsidRPr="00A4455D" w:rsidRDefault="00140725" w:rsidP="00140725">
    <w:pPr>
      <w:pStyle w:val="Footer"/>
      <w:jc w:val="center"/>
      <w:rPr>
        <w:rFonts w:ascii="Arial" w:hAnsi="Arial" w:cs="Arial"/>
        <w:i/>
        <w:sz w:val="20"/>
        <w:szCs w:val="20"/>
      </w:rPr>
    </w:pPr>
    <w:r w:rsidRPr="00A4455D">
      <w:rPr>
        <w:rFonts w:ascii="Arial" w:hAnsi="Arial" w:cs="Arial"/>
        <w:i/>
        <w:sz w:val="20"/>
        <w:szCs w:val="20"/>
      </w:rPr>
      <w:t xml:space="preserve">Page </w:t>
    </w:r>
    <w:r w:rsidR="0028568A" w:rsidRPr="00A4455D">
      <w:rPr>
        <w:rFonts w:ascii="Arial" w:hAnsi="Arial" w:cs="Arial"/>
        <w:i/>
        <w:sz w:val="20"/>
        <w:szCs w:val="20"/>
      </w:rPr>
      <w:fldChar w:fldCharType="begin"/>
    </w:r>
    <w:r w:rsidRPr="00A4455D">
      <w:rPr>
        <w:rFonts w:ascii="Arial" w:hAnsi="Arial" w:cs="Arial"/>
        <w:i/>
        <w:sz w:val="20"/>
        <w:szCs w:val="20"/>
      </w:rPr>
      <w:instrText xml:space="preserve"> PAGE </w:instrText>
    </w:r>
    <w:r w:rsidR="0028568A" w:rsidRPr="00A4455D">
      <w:rPr>
        <w:rFonts w:ascii="Arial" w:hAnsi="Arial" w:cs="Arial"/>
        <w:i/>
        <w:sz w:val="20"/>
        <w:szCs w:val="20"/>
      </w:rPr>
      <w:fldChar w:fldCharType="separate"/>
    </w:r>
    <w:r w:rsidR="000C0277">
      <w:rPr>
        <w:rFonts w:ascii="Arial" w:hAnsi="Arial" w:cs="Arial"/>
        <w:i/>
        <w:noProof/>
        <w:sz w:val="20"/>
        <w:szCs w:val="20"/>
      </w:rPr>
      <w:t>1</w:t>
    </w:r>
    <w:r w:rsidR="0028568A" w:rsidRPr="00A4455D">
      <w:rPr>
        <w:rFonts w:ascii="Arial" w:hAnsi="Arial" w:cs="Arial"/>
        <w:i/>
        <w:sz w:val="20"/>
        <w:szCs w:val="20"/>
      </w:rPr>
      <w:fldChar w:fldCharType="end"/>
    </w:r>
    <w:r w:rsidRPr="00A4455D">
      <w:rPr>
        <w:rFonts w:ascii="Arial" w:hAnsi="Arial" w:cs="Arial"/>
        <w:i/>
        <w:sz w:val="20"/>
        <w:szCs w:val="20"/>
      </w:rPr>
      <w:t xml:space="preserve"> of </w:t>
    </w:r>
    <w:r w:rsidR="0028568A" w:rsidRPr="00A4455D">
      <w:rPr>
        <w:rFonts w:ascii="Arial" w:hAnsi="Arial" w:cs="Arial"/>
        <w:i/>
        <w:sz w:val="20"/>
        <w:szCs w:val="20"/>
      </w:rPr>
      <w:fldChar w:fldCharType="begin"/>
    </w:r>
    <w:r w:rsidRPr="00A4455D">
      <w:rPr>
        <w:rFonts w:ascii="Arial" w:hAnsi="Arial" w:cs="Arial"/>
        <w:i/>
        <w:sz w:val="20"/>
        <w:szCs w:val="20"/>
      </w:rPr>
      <w:instrText xml:space="preserve"> NUMPAGES </w:instrText>
    </w:r>
    <w:r w:rsidR="0028568A" w:rsidRPr="00A4455D">
      <w:rPr>
        <w:rFonts w:ascii="Arial" w:hAnsi="Arial" w:cs="Arial"/>
        <w:i/>
        <w:sz w:val="20"/>
        <w:szCs w:val="20"/>
      </w:rPr>
      <w:fldChar w:fldCharType="separate"/>
    </w:r>
    <w:r w:rsidR="000C0277">
      <w:rPr>
        <w:rFonts w:ascii="Arial" w:hAnsi="Arial" w:cs="Arial"/>
        <w:i/>
        <w:noProof/>
        <w:sz w:val="20"/>
        <w:szCs w:val="20"/>
      </w:rPr>
      <w:t>4</w:t>
    </w:r>
    <w:r w:rsidR="0028568A" w:rsidRPr="00A4455D">
      <w:rPr>
        <w:rFonts w:ascii="Arial" w:hAnsi="Arial" w:cs="Arial"/>
        <w:i/>
        <w:sz w:val="20"/>
        <w:szCs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0725" w:rsidRPr="009E3E66" w:rsidRDefault="00140725" w:rsidP="00140725">
    <w:pPr>
      <w:pStyle w:val="Footer"/>
      <w:jc w:val="center"/>
      <w:rPr>
        <w:rFonts w:ascii="Arial" w:hAnsi="Arial" w:cs="Arial"/>
        <w:sz w:val="20"/>
        <w:szCs w:val="20"/>
      </w:rPr>
    </w:pPr>
    <w:r w:rsidRPr="009E3E66">
      <w:rPr>
        <w:rFonts w:ascii="Arial" w:hAnsi="Arial" w:cs="Arial"/>
        <w:sz w:val="20"/>
        <w:szCs w:val="20"/>
      </w:rPr>
      <w:t>Marysville City Council</w:t>
    </w:r>
  </w:p>
  <w:p w:rsidR="00140725" w:rsidRPr="009E3E66" w:rsidRDefault="00140725" w:rsidP="00140725">
    <w:pPr>
      <w:pStyle w:val="Footer"/>
      <w:tabs>
        <w:tab w:val="left" w:pos="3480"/>
      </w:tabs>
      <w:rPr>
        <w:rFonts w:ascii="Arial" w:hAnsi="Arial" w:cs="Arial"/>
        <w:sz w:val="20"/>
        <w:szCs w:val="20"/>
      </w:rPr>
    </w:pPr>
    <w:r>
      <w:rPr>
        <w:rFonts w:ascii="Arial" w:hAnsi="Arial" w:cs="Arial"/>
        <w:sz w:val="20"/>
        <w:szCs w:val="20"/>
      </w:rPr>
      <w:tab/>
    </w:r>
    <w:r>
      <w:rPr>
        <w:rFonts w:ascii="Arial" w:hAnsi="Arial" w:cs="Arial"/>
        <w:sz w:val="20"/>
        <w:szCs w:val="20"/>
      </w:rPr>
      <w:tab/>
    </w:r>
    <w:r w:rsidRPr="009E3E66">
      <w:rPr>
        <w:rFonts w:ascii="Arial" w:hAnsi="Arial" w:cs="Arial"/>
        <w:sz w:val="20"/>
        <w:szCs w:val="20"/>
      </w:rPr>
      <w:t>Meeting Minutes</w:t>
    </w:r>
  </w:p>
  <w:p w:rsidR="00140725" w:rsidRPr="009E3E66" w:rsidRDefault="00140725" w:rsidP="00140725">
    <w:pPr>
      <w:pStyle w:val="Footer"/>
      <w:jc w:val="center"/>
      <w:rPr>
        <w:rFonts w:ascii="Arial" w:hAnsi="Arial" w:cs="Arial"/>
        <w:sz w:val="20"/>
        <w:szCs w:val="20"/>
      </w:rPr>
    </w:pPr>
    <w:r w:rsidRPr="009E3E66">
      <w:rPr>
        <w:rFonts w:ascii="Arial" w:hAnsi="Arial" w:cs="Arial"/>
        <w:sz w:val="20"/>
        <w:szCs w:val="20"/>
      </w:rPr>
      <w:t xml:space="preserve">Page </w:t>
    </w:r>
    <w:r w:rsidR="0028568A" w:rsidRPr="009E3E66">
      <w:rPr>
        <w:rFonts w:ascii="Arial" w:hAnsi="Arial" w:cs="Arial"/>
        <w:sz w:val="20"/>
        <w:szCs w:val="20"/>
      </w:rPr>
      <w:fldChar w:fldCharType="begin"/>
    </w:r>
    <w:r w:rsidRPr="009E3E66">
      <w:rPr>
        <w:rFonts w:ascii="Arial" w:hAnsi="Arial" w:cs="Arial"/>
        <w:sz w:val="20"/>
        <w:szCs w:val="20"/>
      </w:rPr>
      <w:instrText xml:space="preserve"> PAGE </w:instrText>
    </w:r>
    <w:r w:rsidR="0028568A" w:rsidRPr="009E3E66">
      <w:rPr>
        <w:rFonts w:ascii="Arial" w:hAnsi="Arial" w:cs="Arial"/>
        <w:sz w:val="20"/>
        <w:szCs w:val="20"/>
      </w:rPr>
      <w:fldChar w:fldCharType="separate"/>
    </w:r>
    <w:r>
      <w:rPr>
        <w:rFonts w:ascii="Arial" w:hAnsi="Arial" w:cs="Arial"/>
        <w:noProof/>
        <w:sz w:val="20"/>
        <w:szCs w:val="20"/>
      </w:rPr>
      <w:t>1</w:t>
    </w:r>
    <w:r w:rsidR="0028568A" w:rsidRPr="009E3E66">
      <w:rPr>
        <w:rFonts w:ascii="Arial" w:hAnsi="Arial" w:cs="Arial"/>
        <w:sz w:val="20"/>
        <w:szCs w:val="20"/>
      </w:rPr>
      <w:fldChar w:fldCharType="end"/>
    </w:r>
    <w:r w:rsidRPr="009E3E66">
      <w:rPr>
        <w:rFonts w:ascii="Arial" w:hAnsi="Arial" w:cs="Arial"/>
        <w:sz w:val="20"/>
        <w:szCs w:val="20"/>
      </w:rPr>
      <w:t xml:space="preserve"> of </w:t>
    </w:r>
    <w:r w:rsidR="0028568A" w:rsidRPr="009E3E66">
      <w:rPr>
        <w:rFonts w:ascii="Arial" w:hAnsi="Arial" w:cs="Arial"/>
        <w:sz w:val="20"/>
        <w:szCs w:val="20"/>
      </w:rPr>
      <w:fldChar w:fldCharType="begin"/>
    </w:r>
    <w:r w:rsidRPr="009E3E66">
      <w:rPr>
        <w:rFonts w:ascii="Arial" w:hAnsi="Arial" w:cs="Arial"/>
        <w:sz w:val="20"/>
        <w:szCs w:val="20"/>
      </w:rPr>
      <w:instrText xml:space="preserve"> NUMPAGES </w:instrText>
    </w:r>
    <w:r w:rsidR="0028568A" w:rsidRPr="009E3E66">
      <w:rPr>
        <w:rFonts w:ascii="Arial" w:hAnsi="Arial" w:cs="Arial"/>
        <w:sz w:val="20"/>
        <w:szCs w:val="20"/>
      </w:rPr>
      <w:fldChar w:fldCharType="separate"/>
    </w:r>
    <w:r w:rsidR="000C0277">
      <w:rPr>
        <w:rFonts w:ascii="Arial" w:hAnsi="Arial" w:cs="Arial"/>
        <w:noProof/>
        <w:sz w:val="20"/>
        <w:szCs w:val="20"/>
      </w:rPr>
      <w:t>4</w:t>
    </w:r>
    <w:r w:rsidR="0028568A" w:rsidRPr="009E3E66">
      <w:rPr>
        <w:rFonts w:ascii="Arial" w:hAnsi="Arial" w:cs="Arial"/>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E0E2A" w:rsidRDefault="002E0E2A">
      <w:r>
        <w:separator/>
      </w:r>
    </w:p>
  </w:footnote>
  <w:footnote w:type="continuationSeparator" w:id="0">
    <w:p w:rsidR="002E0E2A" w:rsidRDefault="002E0E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0725" w:rsidRPr="002526E6" w:rsidRDefault="00140725" w:rsidP="00140725">
    <w:pPr>
      <w:pStyle w:val="Header"/>
      <w:jc w:val="right"/>
      <w:rPr>
        <w:i/>
        <w:sz w:val="52"/>
        <w:szCs w:val="52"/>
      </w:rPr>
    </w:pPr>
    <w:r>
      <w:rPr>
        <w:i/>
        <w:sz w:val="52"/>
        <w:szCs w:val="52"/>
      </w:rPr>
      <w:t>DRAFT</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0725" w:rsidRPr="00A36107" w:rsidRDefault="00140725" w:rsidP="00140725">
    <w:pPr>
      <w:pStyle w:val="Header"/>
      <w:jc w:val="right"/>
      <w:rPr>
        <w:sz w:val="28"/>
        <w:szCs w:val="28"/>
      </w:rPr>
    </w:pPr>
    <w:r>
      <w:rPr>
        <w:sz w:val="28"/>
        <w:szCs w:val="28"/>
      </w:rPr>
      <w:t>DRAFT</w:t>
    </w:r>
  </w:p>
  <w:p w:rsidR="00140725" w:rsidRDefault="0014072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90430"/>
    <w:multiLevelType w:val="hybridMultilevel"/>
    <w:tmpl w:val="CC4E6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AD6FD4"/>
    <w:multiLevelType w:val="hybridMultilevel"/>
    <w:tmpl w:val="D10684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FA2E1E"/>
    <w:multiLevelType w:val="hybridMultilevel"/>
    <w:tmpl w:val="CC3C90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286C89"/>
    <w:multiLevelType w:val="hybridMultilevel"/>
    <w:tmpl w:val="23C462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4"/>
  <w:proofState w:spelling="clean" w:grammar="clean"/>
  <w:defaultTabStop w:val="720"/>
  <w:characterSpacingControl w:val="doNotCompress"/>
  <w:footnotePr>
    <w:footnote w:id="-1"/>
    <w:footnote w:id="0"/>
  </w:footnotePr>
  <w:endnotePr>
    <w:endnote w:id="-1"/>
    <w:endnote w:id="0"/>
  </w:endnotePr>
  <w:compat/>
  <w:rsids>
    <w:rsidRoot w:val="00AB31F1"/>
    <w:rsid w:val="00064F6C"/>
    <w:rsid w:val="00094D22"/>
    <w:rsid w:val="000A5FE9"/>
    <w:rsid w:val="000C0277"/>
    <w:rsid w:val="000C143C"/>
    <w:rsid w:val="00140725"/>
    <w:rsid w:val="001413AB"/>
    <w:rsid w:val="0028568A"/>
    <w:rsid w:val="002E0E2A"/>
    <w:rsid w:val="003B39E1"/>
    <w:rsid w:val="003B47C2"/>
    <w:rsid w:val="003C2065"/>
    <w:rsid w:val="003F595D"/>
    <w:rsid w:val="00400A3A"/>
    <w:rsid w:val="004B1BB9"/>
    <w:rsid w:val="005D5D9F"/>
    <w:rsid w:val="0063215B"/>
    <w:rsid w:val="00687333"/>
    <w:rsid w:val="00724023"/>
    <w:rsid w:val="00747D31"/>
    <w:rsid w:val="00753E77"/>
    <w:rsid w:val="00790A3D"/>
    <w:rsid w:val="00794532"/>
    <w:rsid w:val="00836DB2"/>
    <w:rsid w:val="008F3DB3"/>
    <w:rsid w:val="00950BEA"/>
    <w:rsid w:val="00A36A69"/>
    <w:rsid w:val="00A66E07"/>
    <w:rsid w:val="00AB31F1"/>
    <w:rsid w:val="00B7555F"/>
    <w:rsid w:val="00BD516E"/>
    <w:rsid w:val="00C06576"/>
    <w:rsid w:val="00C91789"/>
    <w:rsid w:val="00D82219"/>
    <w:rsid w:val="00DB597C"/>
    <w:rsid w:val="00DC722B"/>
    <w:rsid w:val="00E40FD1"/>
    <w:rsid w:val="00E435BA"/>
    <w:rsid w:val="00E44FD9"/>
    <w:rsid w:val="00F9381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7333"/>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7333"/>
    <w:pPr>
      <w:tabs>
        <w:tab w:val="center" w:pos="4680"/>
        <w:tab w:val="right" w:pos="9360"/>
      </w:tabs>
    </w:pPr>
  </w:style>
  <w:style w:type="character" w:customStyle="1" w:styleId="HeaderChar">
    <w:name w:val="Header Char"/>
    <w:link w:val="Header"/>
    <w:uiPriority w:val="99"/>
    <w:rsid w:val="00687333"/>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87333"/>
    <w:pPr>
      <w:tabs>
        <w:tab w:val="center" w:pos="4680"/>
        <w:tab w:val="right" w:pos="9360"/>
      </w:tabs>
    </w:pPr>
  </w:style>
  <w:style w:type="character" w:customStyle="1" w:styleId="FooterChar">
    <w:name w:val="Footer Char"/>
    <w:link w:val="Footer"/>
    <w:uiPriority w:val="99"/>
    <w:rsid w:val="00687333"/>
    <w:rPr>
      <w:rFonts w:ascii="Times New Roman" w:eastAsia="Times New Roman" w:hAnsi="Times New Roman" w:cs="Times New Roman"/>
      <w:sz w:val="24"/>
      <w:szCs w:val="24"/>
    </w:rPr>
  </w:style>
  <w:style w:type="character" w:customStyle="1" w:styleId="1stLevelHeading">
    <w:name w:val="1stLevelHeading"/>
    <w:rsid w:val="00687333"/>
    <w:rPr>
      <w:rFonts w:ascii="Arial" w:hAnsi="Arial"/>
      <w:b/>
      <w:sz w:val="24"/>
    </w:rPr>
  </w:style>
  <w:style w:type="character" w:styleId="Hyperlink">
    <w:name w:val="Hyperlink"/>
    <w:uiPriority w:val="99"/>
    <w:unhideWhenUsed/>
    <w:rsid w:val="00687333"/>
    <w:rPr>
      <w:color w:val="0000FF"/>
      <w:u w:val="single"/>
    </w:rPr>
  </w:style>
  <w:style w:type="paragraph" w:styleId="ListParagraph">
    <w:name w:val="List Paragraph"/>
    <w:basedOn w:val="Normal"/>
    <w:uiPriority w:val="34"/>
    <w:qFormat/>
    <w:rsid w:val="00747D31"/>
    <w:pPr>
      <w:ind w:left="720"/>
    </w:pPr>
  </w:style>
  <w:style w:type="paragraph" w:styleId="BalloonText">
    <w:name w:val="Balloon Text"/>
    <w:basedOn w:val="Normal"/>
    <w:link w:val="BalloonTextChar"/>
    <w:uiPriority w:val="99"/>
    <w:semiHidden/>
    <w:unhideWhenUsed/>
    <w:rsid w:val="000C143C"/>
    <w:rPr>
      <w:rFonts w:ascii="Tahoma" w:hAnsi="Tahoma" w:cs="Tahoma"/>
      <w:sz w:val="16"/>
      <w:szCs w:val="16"/>
    </w:rPr>
  </w:style>
  <w:style w:type="character" w:customStyle="1" w:styleId="BalloonTextChar">
    <w:name w:val="Balloon Text Char"/>
    <w:link w:val="BalloonText"/>
    <w:uiPriority w:val="99"/>
    <w:semiHidden/>
    <w:rsid w:val="000C143C"/>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885</Words>
  <Characters>5050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lhugdahl</dc:creator>
  <cp:lastModifiedBy>cholland</cp:lastModifiedBy>
  <cp:revision>4</cp:revision>
  <cp:lastPrinted>2014-04-03T22:44:00Z</cp:lastPrinted>
  <dcterms:created xsi:type="dcterms:W3CDTF">2014-04-03T22:43:00Z</dcterms:created>
  <dcterms:modified xsi:type="dcterms:W3CDTF">2014-04-03T22:44:00Z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TR Minutes Date">
    <vt:filetime>2013-11-26T08:00:00Z</vt:filetime>
  </property>
  <property fmtid="{D5CDD505-2E9C-101B-9397-08002B2CF9AE}" pid="3" name="FTR Minutes Committee">
    <vt:lpwstr>Planning Commission</vt:lpwstr>
  </property>
</Properties>
</file>